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9" w:leftChars="33" w:right="0" w:firstLine="420" w:firstLineChars="200"/>
        <w:jc w:val="both"/>
        <w:textAlignment w:val="auto"/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</w:pPr>
    </w:p>
    <w:p>
      <w:pPr>
        <w:keepNext w:val="0"/>
        <w:keepLines w:val="0"/>
        <w:pageBreakBefore w:val="0"/>
        <w:widowControl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9" w:leftChars="33" w:right="0" w:firstLine="420" w:firstLineChars="200"/>
        <w:jc w:val="both"/>
        <w:textAlignment w:val="auto"/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</w:pP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查对制度是指为防止医疗差错，保障医疗安全，医务人员对医疗行为和医疗器械、设施、药品</w:t>
      </w:r>
    </w:p>
    <w:p>
      <w:pPr>
        <w:keepNext w:val="0"/>
        <w:keepLines w:val="0"/>
        <w:pageBreakBefore w:val="0"/>
        <w:widowControl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/>
        <w:jc w:val="both"/>
        <w:textAlignment w:val="auto"/>
        <w:rPr>
          <w:rFonts w:ascii="宋体" w:eastAsia="宋体" w:hAnsiTheme="minorEastAsia" w:cstheme="minorEastAsia"/>
          <w:color w:val="auto"/>
          <w:szCs w:val="21"/>
          <w:u w:val="none" w:color="auto"/>
        </w:rPr>
      </w:pP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等进行复核查对的制度，涵盖患者身份识别、临床诊疗行为、设备设施运行和医疗环境安全等方面，包括但不限于开具和执行医嘱、给药、手术/操作、麻醉、输血、检验标本采集、检查、发放营养膳食、接送转院患者、检验检查结果/报告等。</w:t>
      </w:r>
    </w:p>
    <w:p>
      <w:pPr>
        <w:keepNext w:val="0"/>
        <w:keepLines w:val="0"/>
        <w:pageBreakBefore w:val="0"/>
        <w:widowControl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/>
        <w:jc w:val="both"/>
        <w:textAlignment w:val="auto"/>
        <w:rPr>
          <w:rFonts w:ascii="宋体" w:eastAsia="宋体" w:hAnsiTheme="minorEastAsia" w:cstheme="minorEastAsia"/>
          <w:color w:val="auto"/>
          <w:szCs w:val="21"/>
          <w:u w:val="none" w:color="auto"/>
        </w:rPr>
      </w:pPr>
      <w:r>
        <w:rPr>
          <w:rFonts w:ascii="宋体" w:eastAsia="宋体" w:hAnsiTheme="minorEastAsia" w:cstheme="minorEastAsia"/>
          <w:color w:val="auto"/>
          <w:szCs w:val="21"/>
          <w:u w:val="none" w:color="auto"/>
        </w:rPr>
        <w:t>1</w:t>
      </w: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  <w:lang w:val="en-US" w:eastAsia="zh-CN"/>
        </w:rPr>
        <w:t>.</w:t>
      </w: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患者身份查对：</w:t>
      </w:r>
    </w:p>
    <w:p>
      <w:pPr>
        <w:keepNext w:val="0"/>
        <w:keepLines w:val="0"/>
        <w:pageBreakBefore w:val="0"/>
        <w:widowControl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firstLine="210" w:firstLineChars="100"/>
        <w:jc w:val="both"/>
        <w:textAlignment w:val="auto"/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</w:pPr>
      <w:r>
        <w:rPr>
          <w:rFonts w:ascii="宋体" w:eastAsia="宋体" w:hAnsiTheme="minorEastAsia" w:cstheme="minorEastAsia"/>
          <w:color w:val="auto"/>
          <w:szCs w:val="21"/>
          <w:u w:val="none" w:color="auto"/>
        </w:rPr>
        <w:t xml:space="preserve">1.1 </w:t>
      </w: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每项医疗行为都必须查对患者身份。身份查对包括患者姓名、住院号（门诊号）、身份证号</w:t>
      </w:r>
    </w:p>
    <w:p>
      <w:pPr>
        <w:keepNext w:val="0"/>
        <w:keepLines w:val="0"/>
        <w:pageBreakBefore w:val="0"/>
        <w:widowControl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firstLine="630" w:firstLineChars="300"/>
        <w:jc w:val="both"/>
        <w:textAlignment w:val="auto"/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</w:pP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（其他身份证件）、出生日期以及电子身份认证（包括腕带或其他可穿戴设备上的二维码、</w:t>
      </w:r>
    </w:p>
    <w:p>
      <w:pPr>
        <w:keepNext w:val="0"/>
        <w:keepLines w:val="0"/>
        <w:pageBreakBefore w:val="0"/>
        <w:widowControl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firstLine="630" w:firstLineChars="300"/>
        <w:jc w:val="both"/>
        <w:textAlignment w:val="auto"/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</w:pP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条形码等）等，至少使用两种身份查对方式确认患者身份，如“姓名+住院号、姓名+门诊号”</w:t>
      </w:r>
    </w:p>
    <w:p>
      <w:pPr>
        <w:keepNext w:val="0"/>
        <w:keepLines w:val="0"/>
        <w:pageBreakBefore w:val="0"/>
        <w:widowControl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firstLine="630" w:firstLineChars="300"/>
        <w:jc w:val="both"/>
        <w:textAlignment w:val="auto"/>
        <w:rPr>
          <w:rFonts w:ascii="宋体" w:eastAsia="宋体" w:hAnsiTheme="minorEastAsia" w:cstheme="minorEastAsia"/>
          <w:color w:val="auto"/>
          <w:szCs w:val="21"/>
          <w:u w:val="none" w:color="auto"/>
        </w:rPr>
      </w:pP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等。</w:t>
      </w:r>
    </w:p>
    <w:p>
      <w:pPr>
        <w:keepNext w:val="0"/>
        <w:keepLines w:val="0"/>
        <w:pageBreakBefore w:val="0"/>
        <w:widowControl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firstLine="210" w:firstLineChars="100"/>
        <w:jc w:val="both"/>
        <w:textAlignment w:val="auto"/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</w:pPr>
      <w:r>
        <w:rPr>
          <w:rFonts w:ascii="宋体" w:eastAsia="宋体" w:hAnsiTheme="minorEastAsia" w:cstheme="minorEastAsia"/>
          <w:color w:val="auto"/>
          <w:szCs w:val="21"/>
          <w:u w:val="none" w:color="auto"/>
        </w:rPr>
        <w:t xml:space="preserve">1.2 </w:t>
      </w: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禁止使用病房号或床位号作为身份识别的唯一依据。核对姓名时，仍需患者以口语化方式，</w:t>
      </w:r>
    </w:p>
    <w:p>
      <w:pPr>
        <w:keepNext w:val="0"/>
        <w:keepLines w:val="0"/>
        <w:pageBreakBefore w:val="0"/>
        <w:widowControl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firstLine="630" w:firstLineChars="300"/>
        <w:jc w:val="both"/>
        <w:textAlignment w:val="auto"/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</w:pP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如陈述自己姓名以确认身份。对于新生儿及因意识不清、语言沟通障碍等原因无法陈述者，</w:t>
      </w:r>
    </w:p>
    <w:p>
      <w:pPr>
        <w:keepNext w:val="0"/>
        <w:keepLines w:val="0"/>
        <w:pageBreakBefore w:val="0"/>
        <w:widowControl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firstLine="630" w:firstLineChars="300"/>
        <w:jc w:val="both"/>
        <w:textAlignment w:val="auto"/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</w:pP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应由其陪同人员陈述患者姓名，查对确认后及时佩戴腕带；对无法陈述姓名且无人陪伴的患</w:t>
      </w:r>
    </w:p>
    <w:p>
      <w:pPr>
        <w:keepNext w:val="0"/>
        <w:keepLines w:val="0"/>
        <w:pageBreakBefore w:val="0"/>
        <w:widowControl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firstLine="630" w:firstLineChars="300"/>
        <w:jc w:val="both"/>
        <w:textAlignment w:val="auto"/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</w:pP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者可临时采用其他方式标记其身份（如“无名氏+性别+入院时间”等）并佩戴腕带，并通过</w:t>
      </w:r>
    </w:p>
    <w:p>
      <w:pPr>
        <w:keepNext w:val="0"/>
        <w:keepLines w:val="0"/>
        <w:pageBreakBefore w:val="0"/>
        <w:widowControl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firstLine="630" w:firstLineChars="300"/>
        <w:jc w:val="both"/>
        <w:textAlignment w:val="auto"/>
        <w:rPr>
          <w:rFonts w:ascii="宋体" w:eastAsia="宋体" w:hAnsiTheme="minorEastAsia" w:cstheme="minorEastAsia"/>
          <w:color w:val="auto"/>
          <w:szCs w:val="21"/>
          <w:u w:val="none" w:color="auto"/>
        </w:rPr>
      </w:pP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两种以上方式由双人进行查对确认。</w:t>
      </w:r>
    </w:p>
    <w:p>
      <w:pPr>
        <w:keepNext w:val="0"/>
        <w:keepLines w:val="0"/>
        <w:pageBreakBefore w:val="0"/>
        <w:widowControl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/>
        <w:jc w:val="both"/>
        <w:textAlignment w:val="auto"/>
        <w:rPr>
          <w:rFonts w:ascii="宋体" w:eastAsia="宋体" w:hAnsiTheme="minorEastAsia" w:cstheme="minorEastAsia"/>
          <w:color w:val="auto"/>
          <w:szCs w:val="21"/>
          <w:u w:val="none" w:color="auto"/>
        </w:rPr>
      </w:pP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2</w:t>
      </w:r>
      <w:r>
        <w:rPr>
          <w:rFonts w:ascii="宋体" w:eastAsia="宋体" w:hAnsiTheme="minorEastAsia" w:cstheme="minorEastAsia"/>
          <w:color w:val="auto"/>
          <w:szCs w:val="21"/>
          <w:u w:val="none" w:color="auto"/>
        </w:rPr>
        <w:t>.</w:t>
      </w: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诊疗行为查对：</w:t>
      </w:r>
    </w:p>
    <w:p>
      <w:pPr>
        <w:keepNext w:val="0"/>
        <w:keepLines w:val="0"/>
        <w:pageBreakBefore w:val="0"/>
        <w:widowControl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firstLine="210" w:firstLineChars="100"/>
        <w:jc w:val="both"/>
        <w:textAlignment w:val="auto"/>
        <w:rPr>
          <w:rFonts w:ascii="宋体" w:eastAsia="宋体" w:hAnsiTheme="minorEastAsia" w:cstheme="minorEastAsia"/>
          <w:color w:val="auto"/>
          <w:szCs w:val="21"/>
          <w:u w:val="none" w:color="auto"/>
        </w:rPr>
      </w:pPr>
      <w:r>
        <w:rPr>
          <w:rFonts w:ascii="宋体" w:eastAsia="宋体" w:hAnsiTheme="minorEastAsia" w:cstheme="minorEastAsia"/>
          <w:color w:val="auto"/>
          <w:szCs w:val="21"/>
          <w:u w:val="none" w:color="auto"/>
        </w:rPr>
        <w:t xml:space="preserve">2.1 </w:t>
      </w: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临床科室：</w:t>
      </w:r>
    </w:p>
    <w:p>
      <w:pPr>
        <w:keepNext w:val="0"/>
        <w:keepLines w:val="0"/>
        <w:pageBreakBefore w:val="0"/>
        <w:widowControl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9" w:leftChars="33" w:right="0" w:firstLine="630" w:firstLineChars="300"/>
        <w:jc w:val="both"/>
        <w:textAlignment w:val="auto"/>
        <w:rPr>
          <w:rFonts w:ascii="宋体" w:eastAsia="宋体" w:hAnsiTheme="minorEastAsia" w:cstheme="minorEastAsia"/>
          <w:color w:val="auto"/>
          <w:szCs w:val="21"/>
          <w:u w:val="none" w:color="auto"/>
        </w:rPr>
      </w:pP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2</w:t>
      </w:r>
      <w:r>
        <w:rPr>
          <w:rFonts w:ascii="宋体" w:eastAsia="宋体" w:hAnsiTheme="minorEastAsia" w:cstheme="minorEastAsia"/>
          <w:color w:val="auto"/>
          <w:szCs w:val="21"/>
          <w:u w:val="none" w:color="auto"/>
        </w:rPr>
        <w:t xml:space="preserve">.1.1 </w:t>
      </w: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开具医嘱、处方或进行治疗时，应查对患者姓名、性别、床号、住院号（门诊号）。</w:t>
      </w:r>
    </w:p>
    <w:p>
      <w:pPr>
        <w:keepNext w:val="0"/>
        <w:keepLines w:val="0"/>
        <w:pageBreakBefore w:val="0"/>
        <w:widowControl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9" w:leftChars="33" w:right="0" w:firstLine="630" w:firstLineChars="300"/>
        <w:jc w:val="both"/>
        <w:textAlignment w:val="auto"/>
        <w:rPr>
          <w:rFonts w:hint="eastAsia" w:ascii="宋体" w:eastAsia="宋体" w:hAnsiTheme="minorEastAsia" w:cstheme="minorEastAsia"/>
          <w:color w:val="auto"/>
          <w:u w:val="none" w:color="auto"/>
        </w:rPr>
      </w:pP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2</w:t>
      </w:r>
      <w:r>
        <w:rPr>
          <w:rFonts w:ascii="宋体" w:eastAsia="宋体" w:hAnsiTheme="minorEastAsia" w:cstheme="minorEastAsia"/>
          <w:color w:val="auto"/>
          <w:szCs w:val="21"/>
          <w:u w:val="none" w:color="auto"/>
        </w:rPr>
        <w:t xml:space="preserve">.1.2 </w:t>
      </w:r>
      <w:r>
        <w:rPr>
          <w:rFonts w:hint="eastAsia" w:ascii="宋体" w:eastAsia="宋体" w:hAnsiTheme="minorEastAsia" w:cstheme="minorEastAsia"/>
          <w:color w:val="auto"/>
          <w:u w:val="none" w:color="auto"/>
        </w:rPr>
        <w:t>执行医嘱时要进行“三查八对”。三查：操作前查，操作中查，操作后查。八对：对</w:t>
      </w:r>
    </w:p>
    <w:p>
      <w:pPr>
        <w:keepNext w:val="0"/>
        <w:keepLines w:val="0"/>
        <w:pageBreakBefore w:val="0"/>
        <w:widowControl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9" w:leftChars="33" w:right="0" w:firstLine="1260" w:firstLineChars="600"/>
        <w:jc w:val="both"/>
        <w:textAlignment w:val="auto"/>
        <w:rPr>
          <w:rFonts w:ascii="宋体" w:eastAsia="宋体" w:hAnsiTheme="minorEastAsia" w:cstheme="minorEastAsia"/>
          <w:color w:val="auto"/>
          <w:szCs w:val="21"/>
          <w:u w:val="none" w:color="auto"/>
        </w:rPr>
      </w:pPr>
      <w:r>
        <w:rPr>
          <w:rFonts w:hint="eastAsia" w:ascii="宋体" w:eastAsia="宋体" w:hAnsiTheme="minorEastAsia" w:cstheme="minorEastAsia"/>
          <w:color w:val="auto"/>
          <w:u w:val="none" w:color="auto"/>
        </w:rPr>
        <w:t>床号、姓名、药名、剂量、</w:t>
      </w:r>
      <w:r>
        <w:rPr>
          <w:rFonts w:ascii="宋体" w:eastAsia="宋体" w:hAnsiTheme="minorEastAsia" w:cstheme="minorEastAsia"/>
          <w:color w:val="auto"/>
          <w:u w:val="none" w:color="auto"/>
        </w:rPr>
        <w:tab/>
      </w:r>
      <w:r>
        <w:rPr>
          <w:rFonts w:hint="eastAsia" w:ascii="宋体" w:eastAsia="宋体" w:hAnsiTheme="minorEastAsia" w:cstheme="minorEastAsia"/>
          <w:color w:val="auto"/>
          <w:u w:val="none" w:color="auto"/>
        </w:rPr>
        <w:t>浓度、时间、用法、有效期。</w:t>
      </w:r>
    </w:p>
    <w:p>
      <w:pPr>
        <w:keepNext w:val="0"/>
        <w:keepLines w:val="0"/>
        <w:pageBreakBefore w:val="0"/>
        <w:widowControl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9" w:leftChars="33" w:right="0" w:firstLine="630" w:firstLineChars="300"/>
        <w:jc w:val="both"/>
        <w:textAlignment w:val="auto"/>
        <w:rPr>
          <w:rFonts w:hint="eastAsia" w:ascii="宋体" w:eastAsia="宋体" w:hAnsiTheme="minorEastAsia" w:cstheme="minorEastAsia"/>
          <w:color w:val="auto"/>
          <w:u w:val="none" w:color="auto"/>
        </w:rPr>
      </w:pP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2</w:t>
      </w:r>
      <w:r>
        <w:rPr>
          <w:rFonts w:ascii="宋体" w:eastAsia="宋体" w:hAnsiTheme="minorEastAsia" w:cstheme="minorEastAsia"/>
          <w:color w:val="auto"/>
          <w:szCs w:val="21"/>
          <w:u w:val="none" w:color="auto"/>
        </w:rPr>
        <w:t xml:space="preserve">.1.3 </w:t>
      </w:r>
      <w:r>
        <w:rPr>
          <w:rFonts w:hint="eastAsia" w:ascii="宋体" w:eastAsia="宋体" w:hAnsiTheme="minorEastAsia" w:cstheme="minorEastAsia"/>
          <w:color w:val="auto"/>
          <w:u w:val="none" w:color="auto"/>
        </w:rPr>
        <w:t>处理医嘱，</w:t>
      </w: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应做到班班查对，处理者和查对者签名确认；</w:t>
      </w:r>
      <w:r>
        <w:rPr>
          <w:rFonts w:hint="eastAsia" w:ascii="宋体" w:eastAsia="宋体" w:hAnsiTheme="minorEastAsia" w:cstheme="minorEastAsia"/>
          <w:color w:val="auto"/>
          <w:u w:val="none" w:color="auto"/>
        </w:rPr>
        <w:t>临时医嘱执行后，要记录执</w:t>
      </w:r>
    </w:p>
    <w:p>
      <w:pPr>
        <w:keepNext w:val="0"/>
        <w:keepLines w:val="0"/>
        <w:pageBreakBefore w:val="0"/>
        <w:widowControl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9" w:leftChars="33" w:right="0" w:firstLine="1260" w:firstLineChars="600"/>
        <w:jc w:val="both"/>
        <w:textAlignment w:val="auto"/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</w:pPr>
      <w:r>
        <w:rPr>
          <w:rFonts w:hint="eastAsia" w:ascii="宋体" w:eastAsia="宋体" w:hAnsiTheme="minorEastAsia" w:cstheme="minorEastAsia"/>
          <w:color w:val="auto"/>
          <w:u w:val="none" w:color="auto"/>
        </w:rPr>
        <w:t>行时间并签字，</w:t>
      </w: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长期医嘱执行后，在执行单上签名并留存；对有疑问的医嘱，必须向</w:t>
      </w:r>
    </w:p>
    <w:p>
      <w:pPr>
        <w:keepNext w:val="0"/>
        <w:keepLines w:val="0"/>
        <w:pageBreakBefore w:val="0"/>
        <w:widowControl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9" w:leftChars="33" w:right="0" w:firstLine="1260" w:firstLineChars="600"/>
        <w:jc w:val="both"/>
        <w:textAlignment w:val="auto"/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</w:pP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医师核对无误后方可执行；执行口头抢救医嘱，</w:t>
      </w:r>
      <w:r>
        <w:rPr>
          <w:rFonts w:hint="eastAsia" w:ascii="宋体" w:eastAsia="宋体" w:hAnsiTheme="minorEastAsia" w:cstheme="minorEastAsia"/>
          <w:color w:val="auto"/>
          <w:u w:val="none" w:color="auto"/>
        </w:rPr>
        <w:t>执行者需完整复述一遍，</w:t>
      </w: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经医师复核</w:t>
      </w:r>
    </w:p>
    <w:p>
      <w:pPr>
        <w:keepNext w:val="0"/>
        <w:keepLines w:val="0"/>
        <w:pageBreakBefore w:val="0"/>
        <w:widowControl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9" w:leftChars="33" w:right="0" w:firstLine="1260" w:firstLineChars="600"/>
        <w:jc w:val="both"/>
        <w:textAlignment w:val="auto"/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</w:pP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无误后方可执行，</w:t>
      </w:r>
      <w:r>
        <w:rPr>
          <w:rFonts w:hint="eastAsia" w:ascii="宋体" w:eastAsia="宋体" w:hAnsiTheme="minorEastAsia" w:cstheme="minorEastAsia"/>
          <w:color w:val="auto"/>
          <w:u w:val="none" w:color="auto"/>
        </w:rPr>
        <w:t>抢救结束后及时补全医嘱，</w:t>
      </w: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执行者应签字，执行时间为抢救时间，</w:t>
      </w:r>
    </w:p>
    <w:p>
      <w:pPr>
        <w:keepNext w:val="0"/>
        <w:keepLines w:val="0"/>
        <w:pageBreakBefore w:val="0"/>
        <w:widowControl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9" w:leftChars="33" w:right="0" w:firstLine="1260" w:firstLineChars="600"/>
        <w:jc w:val="both"/>
        <w:textAlignment w:val="auto"/>
        <w:rPr>
          <w:rFonts w:ascii="宋体" w:eastAsia="宋体" w:hAnsiTheme="minorEastAsia" w:cstheme="minorEastAsia"/>
          <w:color w:val="auto"/>
          <w:szCs w:val="21"/>
          <w:u w:val="none" w:color="auto"/>
        </w:rPr>
      </w:pP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具体到分钟。</w:t>
      </w:r>
    </w:p>
    <w:p>
      <w:pPr>
        <w:keepNext w:val="0"/>
        <w:keepLines w:val="0"/>
        <w:pageBreakBefore w:val="0"/>
        <w:widowControl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9" w:leftChars="33" w:right="0" w:firstLine="630" w:firstLineChars="300"/>
        <w:jc w:val="both"/>
        <w:textAlignment w:val="auto"/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</w:pP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2</w:t>
      </w:r>
      <w:r>
        <w:rPr>
          <w:rFonts w:ascii="宋体" w:eastAsia="宋体" w:hAnsiTheme="minorEastAsia" w:cstheme="minorEastAsia"/>
          <w:color w:val="auto"/>
          <w:szCs w:val="21"/>
          <w:u w:val="none" w:color="auto"/>
        </w:rPr>
        <w:t xml:space="preserve">.1.4 </w:t>
      </w: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清点和使用药品前，</w:t>
      </w:r>
      <w:r>
        <w:rPr>
          <w:rFonts w:hint="eastAsia" w:ascii="宋体" w:eastAsia="宋体" w:hAnsiTheme="minorEastAsia" w:cstheme="minorEastAsia"/>
          <w:color w:val="auto"/>
          <w:u w:val="none" w:color="auto"/>
        </w:rPr>
        <w:t>要检查质量、标签、</w:t>
      </w: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失效期、</w:t>
      </w:r>
      <w:r>
        <w:rPr>
          <w:rFonts w:hint="eastAsia" w:ascii="宋体" w:eastAsia="宋体" w:hAnsiTheme="minorEastAsia" w:cstheme="minorEastAsia"/>
          <w:color w:val="auto"/>
          <w:u w:val="none" w:color="auto"/>
        </w:rPr>
        <w:t>批号</w:t>
      </w: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等，如不符合要求，不得使用。</w:t>
      </w:r>
    </w:p>
    <w:p>
      <w:pPr>
        <w:keepNext w:val="0"/>
        <w:keepLines w:val="0"/>
        <w:pageBreakBefore w:val="0"/>
        <w:widowControl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9" w:leftChars="33" w:right="0" w:firstLine="1260" w:firstLineChars="600"/>
        <w:jc w:val="both"/>
        <w:textAlignment w:val="auto"/>
        <w:rPr>
          <w:rFonts w:ascii="宋体" w:eastAsia="宋体" w:hAnsiTheme="minorEastAsia" w:cstheme="minorEastAsia"/>
          <w:color w:val="auto"/>
          <w:szCs w:val="21"/>
          <w:u w:val="none" w:color="auto"/>
        </w:rPr>
      </w:pP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静脉给药要注意核查药品包装是否完整，同时使用多种药物时，注意配伍禁忌。</w:t>
      </w:r>
    </w:p>
    <w:p>
      <w:pPr>
        <w:keepNext w:val="0"/>
        <w:keepLines w:val="0"/>
        <w:pageBreakBefore w:val="0"/>
        <w:widowControl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9" w:leftChars="33" w:right="0" w:firstLine="630" w:firstLineChars="300"/>
        <w:jc w:val="both"/>
        <w:textAlignment w:val="auto"/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</w:pP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2</w:t>
      </w:r>
      <w:r>
        <w:rPr>
          <w:rFonts w:ascii="宋体" w:eastAsia="宋体" w:hAnsiTheme="minorEastAsia" w:cstheme="minorEastAsia"/>
          <w:color w:val="auto"/>
          <w:szCs w:val="21"/>
          <w:u w:val="none" w:color="auto"/>
        </w:rPr>
        <w:t xml:space="preserve">.1.5 </w:t>
      </w:r>
      <w:r>
        <w:rPr>
          <w:rFonts w:hint="eastAsia" w:ascii="宋体" w:eastAsia="宋体" w:hAnsiTheme="minorEastAsia" w:cstheme="minorEastAsia"/>
          <w:color w:val="auto"/>
          <w:u w:val="none" w:color="auto"/>
        </w:rPr>
        <w:t>给药前，注意询问有无过敏史；</w:t>
      </w: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使用毒、麻、精和限制类药物等要经过双人核对；静</w:t>
      </w:r>
    </w:p>
    <w:p>
      <w:pPr>
        <w:keepNext w:val="0"/>
        <w:keepLines w:val="0"/>
        <w:pageBreakBefore w:val="0"/>
        <w:widowControl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9" w:leftChars="33" w:right="0" w:firstLine="1260" w:firstLineChars="600"/>
        <w:jc w:val="both"/>
        <w:textAlignment w:val="auto"/>
        <w:rPr>
          <w:rFonts w:hint="eastAsia" w:ascii="宋体" w:eastAsia="宋体" w:hAnsiTheme="minorEastAsia" w:cstheme="minorEastAsia"/>
          <w:color w:val="auto"/>
          <w:u w:val="none" w:color="auto"/>
        </w:rPr>
      </w:pP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脉给药要注意药液有无变质、沉淀、瓶口有无松动、裂缝；</w:t>
      </w:r>
      <w:r>
        <w:rPr>
          <w:rFonts w:hint="eastAsia" w:ascii="宋体" w:eastAsia="宋体" w:hAnsiTheme="minorEastAsia" w:cstheme="minorEastAsia"/>
          <w:color w:val="auto"/>
          <w:u w:val="none" w:color="auto"/>
        </w:rPr>
        <w:t>给多种药物时，要注意配</w:t>
      </w:r>
    </w:p>
    <w:p>
      <w:pPr>
        <w:keepNext w:val="0"/>
        <w:keepLines w:val="0"/>
        <w:pageBreakBefore w:val="0"/>
        <w:widowControl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9" w:leftChars="33" w:right="0" w:firstLine="1260" w:firstLineChars="600"/>
        <w:jc w:val="both"/>
        <w:textAlignment w:val="auto"/>
        <w:rPr>
          <w:rFonts w:ascii="宋体" w:eastAsia="宋体" w:hAnsiTheme="minorEastAsia" w:cstheme="minorEastAsia"/>
          <w:color w:val="auto"/>
          <w:u w:val="none" w:color="auto"/>
        </w:rPr>
      </w:pPr>
      <w:r>
        <w:rPr>
          <w:rFonts w:hint="eastAsia" w:ascii="宋体" w:eastAsia="宋体" w:hAnsiTheme="minorEastAsia" w:cstheme="minorEastAsia"/>
          <w:color w:val="auto"/>
          <w:u w:val="none" w:color="auto"/>
        </w:rPr>
        <w:t>伍禁忌。摆药后须双人核对无误后执行。</w:t>
      </w:r>
    </w:p>
    <w:p>
      <w:pPr>
        <w:keepNext w:val="0"/>
        <w:keepLines w:val="0"/>
        <w:pageBreakBefore w:val="0"/>
        <w:widowControl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9" w:leftChars="33" w:right="0" w:firstLine="630" w:firstLineChars="300"/>
        <w:jc w:val="both"/>
        <w:textAlignment w:val="auto"/>
        <w:rPr>
          <w:rFonts w:ascii="宋体" w:eastAsia="宋体" w:hAnsiTheme="minorEastAsia" w:cstheme="minorEastAsia"/>
          <w:color w:val="auto"/>
          <w:szCs w:val="21"/>
          <w:u w:val="none" w:color="auto"/>
        </w:rPr>
      </w:pP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2</w:t>
      </w:r>
      <w:r>
        <w:rPr>
          <w:rFonts w:ascii="宋体" w:eastAsia="宋体" w:hAnsiTheme="minorEastAsia" w:cstheme="minorEastAsia"/>
          <w:color w:val="auto"/>
          <w:szCs w:val="21"/>
          <w:u w:val="none" w:color="auto"/>
        </w:rPr>
        <w:t xml:space="preserve">.1.6 </w:t>
      </w: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输血前，需经两人查对无误后，方可输入。注意观察，保证安全。</w:t>
      </w:r>
    </w:p>
    <w:p>
      <w:pPr>
        <w:keepNext w:val="0"/>
        <w:keepLines w:val="0"/>
        <w:pageBreakBefore w:val="0"/>
        <w:widowControl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firstLine="210" w:firstLineChars="100"/>
        <w:jc w:val="both"/>
        <w:textAlignment w:val="auto"/>
        <w:rPr>
          <w:rFonts w:ascii="宋体" w:eastAsia="宋体" w:hAnsiTheme="minorEastAsia" w:cstheme="minorEastAsia"/>
          <w:color w:val="auto"/>
          <w:szCs w:val="21"/>
          <w:u w:val="none" w:color="auto"/>
        </w:rPr>
      </w:pPr>
      <w:r>
        <w:rPr>
          <w:rFonts w:ascii="宋体" w:eastAsia="宋体" w:hAnsiTheme="minorEastAsia" w:cstheme="minorEastAsia"/>
          <w:color w:val="auto"/>
          <w:szCs w:val="21"/>
          <w:u w:val="none" w:color="auto"/>
        </w:rPr>
        <w:t xml:space="preserve">2.2 </w:t>
      </w: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手术室：</w:t>
      </w:r>
    </w:p>
    <w:p>
      <w:pPr>
        <w:keepNext w:val="0"/>
        <w:keepLines w:val="0"/>
        <w:pageBreakBefore w:val="0"/>
        <w:widowControl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9" w:leftChars="33" w:right="0" w:firstLine="630" w:firstLineChars="300"/>
        <w:jc w:val="both"/>
        <w:textAlignment w:val="auto"/>
        <w:rPr>
          <w:rFonts w:hint="eastAsia" w:ascii="宋体" w:eastAsia="宋体" w:hAnsiTheme="minorEastAsia" w:cstheme="minorEastAsia"/>
          <w:color w:val="auto"/>
          <w:u w:val="none" w:color="auto"/>
        </w:rPr>
      </w:pP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2</w:t>
      </w:r>
      <w:r>
        <w:rPr>
          <w:rFonts w:ascii="宋体" w:eastAsia="宋体" w:hAnsiTheme="minorEastAsia" w:cstheme="minorEastAsia"/>
          <w:color w:val="auto"/>
          <w:szCs w:val="21"/>
          <w:u w:val="none" w:color="auto"/>
        </w:rPr>
        <w:t xml:space="preserve">.2.1 </w:t>
      </w:r>
      <w:r>
        <w:rPr>
          <w:rFonts w:hint="eastAsia" w:ascii="宋体" w:eastAsia="宋体" w:hAnsiTheme="minorEastAsia" w:cstheme="minorEastAsia"/>
          <w:color w:val="auto"/>
          <w:u w:val="none" w:color="auto"/>
        </w:rPr>
        <w:t>接患者时，要查对科别、床号、住院号、姓名、性别、诊断、手术名称、术前用药；</w:t>
      </w:r>
    </w:p>
    <w:p>
      <w:pPr>
        <w:keepNext w:val="0"/>
        <w:keepLines w:val="0"/>
        <w:pageBreakBefore w:val="0"/>
        <w:widowControl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9" w:leftChars="33" w:right="0" w:firstLine="1260" w:firstLineChars="600"/>
        <w:jc w:val="both"/>
        <w:textAlignment w:val="auto"/>
        <w:rPr>
          <w:rFonts w:ascii="宋体" w:eastAsia="宋体" w:hAnsiTheme="minorEastAsia" w:cstheme="minorEastAsia"/>
          <w:color w:val="auto"/>
          <w:szCs w:val="21"/>
          <w:u w:val="none" w:color="auto"/>
        </w:rPr>
      </w:pP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术前查对姓名、诊断、手术部位、配血报告及药物过敏试验结果等。</w:t>
      </w:r>
    </w:p>
    <w:p>
      <w:pPr>
        <w:keepNext w:val="0"/>
        <w:keepLines w:val="0"/>
        <w:pageBreakBefore w:val="0"/>
        <w:widowControl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9" w:leftChars="33" w:right="0" w:firstLine="630" w:firstLineChars="300"/>
        <w:jc w:val="both"/>
        <w:textAlignment w:val="auto"/>
        <w:rPr>
          <w:rFonts w:hint="eastAsia" w:ascii="宋体" w:eastAsia="宋体" w:hAnsiTheme="minorEastAsia" w:cstheme="minorEastAsia"/>
          <w:color w:val="auto"/>
          <w:u w:val="none" w:color="auto"/>
        </w:rPr>
      </w:pP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2</w:t>
      </w:r>
      <w:r>
        <w:rPr>
          <w:rFonts w:ascii="宋体" w:eastAsia="宋体" w:hAnsiTheme="minorEastAsia" w:cstheme="minorEastAsia"/>
          <w:color w:val="auto"/>
          <w:szCs w:val="21"/>
          <w:u w:val="none" w:color="auto"/>
        </w:rPr>
        <w:t xml:space="preserve">.2.2 </w:t>
      </w: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术前查对无菌包是否符合要求，手术器械是否都齐全。</w:t>
      </w:r>
      <w:r>
        <w:rPr>
          <w:rFonts w:hint="eastAsia" w:ascii="宋体" w:eastAsia="宋体" w:hAnsiTheme="minorEastAsia" w:cstheme="minorEastAsia"/>
          <w:color w:val="auto"/>
          <w:u w:val="none" w:color="auto"/>
        </w:rPr>
        <w:t>凡进行体腔或深部组织手术，</w:t>
      </w:r>
    </w:p>
    <w:p>
      <w:pPr>
        <w:keepNext w:val="0"/>
        <w:keepLines w:val="0"/>
        <w:pageBreakBefore w:val="0"/>
        <w:widowControl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9" w:leftChars="33" w:right="0" w:firstLine="1260" w:firstLineChars="600"/>
        <w:jc w:val="both"/>
        <w:textAlignment w:val="auto"/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</w:pPr>
      <w:r>
        <w:rPr>
          <w:rFonts w:hint="eastAsia" w:ascii="宋体" w:eastAsia="宋体" w:hAnsiTheme="minorEastAsia" w:cstheme="minorEastAsia"/>
          <w:color w:val="auto"/>
          <w:u w:val="none" w:color="auto"/>
        </w:rPr>
        <w:t>要在术前与缝合前清点纱布块、纱布（棉花）棉球和器械等数量。</w:t>
      </w: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使用各种体内植入</w:t>
      </w:r>
    </w:p>
    <w:p>
      <w:pPr>
        <w:keepNext w:val="0"/>
        <w:keepLines w:val="0"/>
        <w:pageBreakBefore w:val="0"/>
        <w:widowControl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9" w:leftChars="33" w:right="0" w:firstLine="1260" w:firstLineChars="600"/>
        <w:jc w:val="both"/>
        <w:textAlignment w:val="auto"/>
        <w:rPr>
          <w:rFonts w:ascii="宋体" w:eastAsia="宋体" w:hAnsiTheme="minorEastAsia" w:cstheme="minorEastAsia"/>
          <w:color w:val="auto"/>
          <w:szCs w:val="21"/>
          <w:u w:val="none" w:color="auto"/>
        </w:rPr>
      </w:pP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物之前，必须详细核对各种标识内容及有效期。</w:t>
      </w:r>
    </w:p>
    <w:p>
      <w:pPr>
        <w:keepNext w:val="0"/>
        <w:keepLines w:val="0"/>
        <w:pageBreakBefore w:val="0"/>
        <w:widowControl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9" w:leftChars="33" w:right="0" w:firstLine="630" w:firstLineChars="300"/>
        <w:jc w:val="both"/>
        <w:textAlignment w:val="auto"/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</w:pP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2</w:t>
      </w:r>
      <w:r>
        <w:rPr>
          <w:rFonts w:ascii="宋体" w:eastAsia="宋体" w:hAnsiTheme="minorEastAsia" w:cstheme="minorEastAsia"/>
          <w:color w:val="auto"/>
          <w:szCs w:val="21"/>
          <w:u w:val="none" w:color="auto"/>
        </w:rPr>
        <w:t xml:space="preserve">.2.3 </w:t>
      </w: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严格手术三方核查要求，麻醉实施前、手术开始前及患者离开手术室前，应由麻醉师、</w:t>
      </w:r>
    </w:p>
    <w:p>
      <w:pPr>
        <w:keepNext w:val="0"/>
        <w:keepLines w:val="0"/>
        <w:pageBreakBefore w:val="0"/>
        <w:widowControl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9" w:leftChars="33" w:right="0" w:firstLine="1260" w:firstLineChars="600"/>
        <w:jc w:val="both"/>
        <w:textAlignment w:val="auto"/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</w:pP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手术医师和护士三方核对患者姓名、诊断、手术部位、手术方式等，完成核查后三方</w:t>
      </w:r>
    </w:p>
    <w:p>
      <w:pPr>
        <w:keepNext w:val="0"/>
        <w:keepLines w:val="0"/>
        <w:pageBreakBefore w:val="0"/>
        <w:widowControl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9" w:leftChars="33" w:right="0" w:firstLine="1260" w:firstLineChars="600"/>
        <w:jc w:val="both"/>
        <w:textAlignment w:val="auto"/>
        <w:rPr>
          <w:rFonts w:ascii="宋体" w:eastAsia="宋体" w:hAnsiTheme="minorEastAsia" w:cstheme="minorEastAsia"/>
          <w:color w:val="auto"/>
          <w:szCs w:val="21"/>
          <w:u w:val="none" w:color="auto"/>
        </w:rPr>
      </w:pP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签字确认。</w:t>
      </w:r>
    </w:p>
    <w:p>
      <w:pPr>
        <w:keepNext w:val="0"/>
        <w:keepLines w:val="0"/>
        <w:pageBreakBefore w:val="0"/>
        <w:widowControl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9" w:leftChars="33" w:right="0" w:firstLine="630" w:firstLineChars="300"/>
        <w:jc w:val="both"/>
        <w:textAlignment w:val="auto"/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</w:pP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2</w:t>
      </w:r>
      <w:r>
        <w:rPr>
          <w:rFonts w:ascii="宋体" w:eastAsia="宋体" w:hAnsiTheme="minorEastAsia" w:cstheme="minorEastAsia"/>
          <w:color w:val="auto"/>
          <w:szCs w:val="21"/>
          <w:u w:val="none" w:color="auto"/>
        </w:rPr>
        <w:t xml:space="preserve">.2.4 </w:t>
      </w: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凡手术留取的标本，应及时登记，查对科别、姓名、部位、标本名称等，规范填写病</w:t>
      </w:r>
    </w:p>
    <w:p>
      <w:pPr>
        <w:keepNext w:val="0"/>
        <w:keepLines w:val="0"/>
        <w:pageBreakBefore w:val="0"/>
        <w:widowControl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9" w:leftChars="33" w:right="0" w:firstLine="1260" w:firstLineChars="600"/>
        <w:jc w:val="both"/>
        <w:textAlignment w:val="auto"/>
        <w:rPr>
          <w:rFonts w:ascii="宋体" w:eastAsia="宋体" w:hAnsiTheme="minorEastAsia" w:cstheme="minorEastAsia"/>
          <w:color w:val="auto"/>
          <w:szCs w:val="21"/>
          <w:u w:val="none" w:color="auto"/>
        </w:rPr>
      </w:pP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理标本袋标签待检。</w:t>
      </w:r>
    </w:p>
    <w:p>
      <w:pPr>
        <w:keepNext w:val="0"/>
        <w:keepLines w:val="0"/>
        <w:pageBreakBefore w:val="0"/>
        <w:widowControl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9" w:leftChars="33" w:right="0" w:firstLine="630" w:firstLineChars="300"/>
        <w:jc w:val="both"/>
        <w:textAlignment w:val="auto"/>
        <w:rPr>
          <w:rFonts w:ascii="宋体" w:eastAsia="宋体" w:hAnsiTheme="minorEastAsia" w:cstheme="minorEastAsia"/>
          <w:color w:val="auto"/>
          <w:szCs w:val="21"/>
          <w:u w:val="none" w:color="auto"/>
        </w:rPr>
      </w:pP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2</w:t>
      </w:r>
      <w:r>
        <w:rPr>
          <w:rFonts w:ascii="宋体" w:eastAsia="宋体" w:hAnsiTheme="minorEastAsia" w:cstheme="minorEastAsia"/>
          <w:color w:val="auto"/>
          <w:szCs w:val="21"/>
          <w:u w:val="none" w:color="auto"/>
        </w:rPr>
        <w:t xml:space="preserve">.2.5 </w:t>
      </w: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术中用药与输血应按要求进行查对。</w:t>
      </w:r>
    </w:p>
    <w:p>
      <w:pPr>
        <w:keepNext w:val="0"/>
        <w:keepLines w:val="0"/>
        <w:pageBreakBefore w:val="0"/>
        <w:widowControl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firstLine="210" w:firstLineChars="100"/>
        <w:jc w:val="both"/>
        <w:textAlignment w:val="auto"/>
        <w:rPr>
          <w:rFonts w:ascii="宋体" w:eastAsia="宋体" w:hAnsiTheme="minorEastAsia" w:cstheme="minorEastAsia"/>
          <w:color w:val="auto"/>
          <w:szCs w:val="21"/>
          <w:u w:val="none" w:color="auto"/>
        </w:rPr>
      </w:pPr>
      <w:r>
        <w:rPr>
          <w:rFonts w:ascii="宋体" w:eastAsia="宋体" w:hAnsiTheme="minorEastAsia" w:cstheme="minorEastAsia"/>
          <w:color w:val="auto"/>
          <w:szCs w:val="21"/>
          <w:u w:val="none" w:color="auto"/>
        </w:rPr>
        <w:t>2</w:t>
      </w: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.</w:t>
      </w:r>
      <w:r>
        <w:rPr>
          <w:rFonts w:ascii="宋体" w:eastAsia="宋体" w:hAnsiTheme="minorEastAsia" w:cstheme="minorEastAsia"/>
          <w:color w:val="auto"/>
          <w:szCs w:val="21"/>
          <w:u w:val="none" w:color="auto"/>
        </w:rPr>
        <w:t xml:space="preserve">3 </w:t>
      </w: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药品调剂科：</w:t>
      </w:r>
    </w:p>
    <w:p>
      <w:pPr>
        <w:keepNext w:val="0"/>
        <w:keepLines w:val="0"/>
        <w:pageBreakBefore w:val="0"/>
        <w:widowControl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firstLine="630" w:firstLineChars="300"/>
        <w:jc w:val="both"/>
        <w:textAlignment w:val="auto"/>
        <w:rPr>
          <w:rFonts w:hint="eastAsia" w:ascii="宋体" w:eastAsia="宋体" w:hAnsiTheme="minorEastAsia" w:cstheme="minorEastAsia"/>
          <w:color w:val="auto"/>
          <w:u w:val="none" w:color="auto"/>
        </w:rPr>
      </w:pPr>
      <w:r>
        <w:rPr>
          <w:rFonts w:ascii="宋体" w:eastAsia="宋体" w:hAnsiTheme="minorEastAsia" w:cstheme="minorEastAsia"/>
          <w:color w:val="auto"/>
          <w:szCs w:val="21"/>
          <w:u w:val="none" w:color="auto"/>
        </w:rPr>
        <w:t>2.</w:t>
      </w: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3</w:t>
      </w:r>
      <w:r>
        <w:rPr>
          <w:rFonts w:ascii="宋体" w:eastAsia="宋体" w:hAnsiTheme="minorEastAsia" w:cstheme="minorEastAsia"/>
          <w:color w:val="auto"/>
          <w:szCs w:val="21"/>
          <w:u w:val="none" w:color="auto"/>
        </w:rPr>
        <w:t xml:space="preserve">.1 </w:t>
      </w: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调剂处方时必须做到</w:t>
      </w:r>
      <w:r>
        <w:rPr>
          <w:rFonts w:hint="eastAsia" w:ascii="宋体" w:eastAsia="宋体" w:hAnsiTheme="minorEastAsia" w:cstheme="minorEastAsia"/>
          <w:color w:val="auto"/>
          <w:u w:val="none" w:color="auto"/>
        </w:rPr>
        <w:t>“四查十对”。查处方，对科别、姓名、年龄；查药品，对药名、</w:t>
      </w:r>
    </w:p>
    <w:p>
      <w:pPr>
        <w:keepNext w:val="0"/>
        <w:keepLines w:val="0"/>
        <w:pageBreakBefore w:val="0"/>
        <w:widowControl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firstLine="1260" w:firstLineChars="600"/>
        <w:jc w:val="both"/>
        <w:textAlignment w:val="auto"/>
        <w:rPr>
          <w:rFonts w:hint="eastAsia" w:ascii="宋体" w:eastAsia="宋体" w:hAnsiTheme="minorEastAsia" w:cstheme="minorEastAsia"/>
          <w:color w:val="auto"/>
          <w:u w:val="none" w:color="auto"/>
        </w:rPr>
      </w:pPr>
      <w:r>
        <w:rPr>
          <w:rFonts w:hint="eastAsia" w:ascii="宋体" w:eastAsia="宋体" w:hAnsiTheme="minorEastAsia" w:cstheme="minorEastAsia"/>
          <w:color w:val="auto"/>
          <w:u w:val="none" w:color="auto"/>
        </w:rPr>
        <w:t>剂型、规格、数量、标签；查配伍禁忌，对药品性状、用法用量；查用药合理性，对</w:t>
      </w:r>
    </w:p>
    <w:p>
      <w:pPr>
        <w:keepNext w:val="0"/>
        <w:keepLines w:val="0"/>
        <w:pageBreakBefore w:val="0"/>
        <w:widowControl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firstLine="1260" w:firstLineChars="600"/>
        <w:jc w:val="both"/>
        <w:textAlignment w:val="auto"/>
        <w:rPr>
          <w:rFonts w:ascii="宋体" w:eastAsia="宋体" w:hAnsiTheme="minorEastAsia" w:cstheme="minorEastAsia"/>
          <w:color w:val="auto"/>
          <w:szCs w:val="21"/>
          <w:u w:val="none" w:color="auto"/>
        </w:rPr>
      </w:pPr>
      <w:r>
        <w:rPr>
          <w:rFonts w:hint="eastAsia" w:ascii="宋体" w:eastAsia="宋体" w:hAnsiTheme="minorEastAsia" w:cstheme="minorEastAsia"/>
          <w:color w:val="auto"/>
          <w:u w:val="none" w:color="auto"/>
        </w:rPr>
        <w:t>临床诊断。</w:t>
      </w:r>
    </w:p>
    <w:p>
      <w:pPr>
        <w:keepNext w:val="0"/>
        <w:keepLines w:val="0"/>
        <w:pageBreakBefore w:val="0"/>
        <w:widowControl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9" w:leftChars="33" w:right="0" w:firstLine="630" w:firstLineChars="300"/>
        <w:jc w:val="both"/>
        <w:textAlignment w:val="auto"/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</w:pPr>
      <w:r>
        <w:rPr>
          <w:rFonts w:ascii="宋体" w:eastAsia="宋体" w:hAnsiTheme="minorEastAsia" w:cstheme="minorEastAsia"/>
          <w:color w:val="auto"/>
          <w:szCs w:val="21"/>
          <w:u w:val="none" w:color="auto"/>
        </w:rPr>
        <w:t>2.</w:t>
      </w: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3</w:t>
      </w:r>
      <w:r>
        <w:rPr>
          <w:rFonts w:ascii="宋体" w:eastAsia="宋体" w:hAnsiTheme="minorEastAsia" w:cstheme="minorEastAsia"/>
          <w:color w:val="auto"/>
          <w:szCs w:val="21"/>
          <w:u w:val="none" w:color="auto"/>
        </w:rPr>
        <w:t xml:space="preserve">.2 </w:t>
      </w: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发药时，查对药名、规格、剂量、用法与处方是否相符，查对标签（药袋）与处方是</w:t>
      </w:r>
    </w:p>
    <w:p>
      <w:pPr>
        <w:keepNext w:val="0"/>
        <w:keepLines w:val="0"/>
        <w:pageBreakBefore w:val="0"/>
        <w:widowControl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9" w:leftChars="33" w:right="0" w:firstLine="1260" w:firstLineChars="600"/>
        <w:jc w:val="both"/>
        <w:textAlignment w:val="auto"/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</w:pP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否相符，查对药品有无变质，是否超过有效期，查对姓名、年龄，必要时，用交代用</w:t>
      </w:r>
    </w:p>
    <w:p>
      <w:pPr>
        <w:keepNext w:val="0"/>
        <w:keepLines w:val="0"/>
        <w:pageBreakBefore w:val="0"/>
        <w:widowControl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9" w:leftChars="33" w:right="0" w:firstLine="1260" w:firstLineChars="600"/>
        <w:jc w:val="both"/>
        <w:textAlignment w:val="auto"/>
        <w:rPr>
          <w:rFonts w:ascii="宋体" w:eastAsia="宋体" w:hAnsiTheme="minorEastAsia" w:cstheme="minorEastAsia"/>
          <w:color w:val="auto"/>
          <w:szCs w:val="21"/>
          <w:u w:val="none" w:color="auto"/>
        </w:rPr>
      </w:pP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法及注意事项。</w:t>
      </w:r>
    </w:p>
    <w:p>
      <w:pPr>
        <w:keepNext w:val="0"/>
        <w:keepLines w:val="0"/>
        <w:pageBreakBefore w:val="0"/>
        <w:widowControl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9" w:leftChars="33" w:right="0" w:firstLine="630" w:firstLineChars="300"/>
        <w:jc w:val="both"/>
        <w:textAlignment w:val="auto"/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</w:pPr>
      <w:r>
        <w:rPr>
          <w:rFonts w:ascii="宋体" w:eastAsia="宋体" w:hAnsiTheme="minorEastAsia" w:cstheme="minorEastAsia"/>
          <w:color w:val="auto"/>
          <w:szCs w:val="21"/>
          <w:u w:val="none" w:color="auto"/>
        </w:rPr>
        <w:t>2.</w:t>
      </w: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3</w:t>
      </w:r>
      <w:r>
        <w:rPr>
          <w:rFonts w:ascii="宋体" w:eastAsia="宋体" w:hAnsiTheme="minorEastAsia" w:cstheme="minorEastAsia"/>
          <w:color w:val="auto"/>
          <w:szCs w:val="21"/>
          <w:u w:val="none" w:color="auto"/>
        </w:rPr>
        <w:t xml:space="preserve">.3 </w:t>
      </w: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高警示药物和使用前要实行双人核对，在夜间，本岗位只有一人的情况下，采用单人</w:t>
      </w:r>
    </w:p>
    <w:p>
      <w:pPr>
        <w:keepNext w:val="0"/>
        <w:keepLines w:val="0"/>
        <w:pageBreakBefore w:val="0"/>
        <w:widowControl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9" w:leftChars="33" w:right="0" w:firstLine="1260" w:firstLineChars="600"/>
        <w:jc w:val="both"/>
        <w:textAlignment w:val="auto"/>
        <w:rPr>
          <w:rFonts w:ascii="宋体" w:eastAsia="宋体" w:hAnsiTheme="minorEastAsia" w:cstheme="minorEastAsia"/>
          <w:color w:val="auto"/>
          <w:szCs w:val="21"/>
          <w:u w:val="none" w:color="auto"/>
        </w:rPr>
      </w:pP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双次复核查对和两次签字形式。</w:t>
      </w:r>
    </w:p>
    <w:p>
      <w:pPr>
        <w:keepNext w:val="0"/>
        <w:keepLines w:val="0"/>
        <w:pageBreakBefore w:val="0"/>
        <w:widowControl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firstLine="210" w:firstLineChars="100"/>
        <w:jc w:val="both"/>
        <w:textAlignment w:val="auto"/>
        <w:rPr>
          <w:rFonts w:ascii="宋体" w:eastAsia="宋体" w:hAnsiTheme="minorEastAsia" w:cstheme="minorEastAsia"/>
          <w:color w:val="auto"/>
          <w:szCs w:val="21"/>
          <w:u w:val="none" w:color="auto"/>
        </w:rPr>
      </w:pPr>
      <w:r>
        <w:rPr>
          <w:rFonts w:ascii="宋体" w:eastAsia="宋体" w:hAnsiTheme="minorEastAsia" w:cstheme="minorEastAsia"/>
          <w:color w:val="auto"/>
          <w:szCs w:val="21"/>
          <w:u w:val="none" w:color="auto"/>
        </w:rPr>
        <w:t>2.</w:t>
      </w: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4</w:t>
      </w:r>
      <w:r>
        <w:rPr>
          <w:rFonts w:ascii="宋体" w:eastAsia="宋体" w:hAnsiTheme="minorEastAsia" w:cstheme="minorEastAsia"/>
          <w:color w:val="auto"/>
          <w:szCs w:val="21"/>
          <w:u w:val="none" w:color="auto"/>
        </w:rPr>
        <w:t xml:space="preserve"> </w:t>
      </w: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输血科：</w:t>
      </w:r>
    </w:p>
    <w:p>
      <w:pPr>
        <w:keepNext w:val="0"/>
        <w:keepLines w:val="0"/>
        <w:pageBreakBefore w:val="0"/>
        <w:widowControl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9" w:leftChars="33" w:right="0" w:firstLine="630" w:firstLineChars="300"/>
        <w:jc w:val="both"/>
        <w:textAlignment w:val="auto"/>
        <w:rPr>
          <w:rFonts w:ascii="宋体" w:eastAsia="宋体" w:hAnsiTheme="minorEastAsia" w:cstheme="minorEastAsia"/>
          <w:color w:val="auto"/>
          <w:szCs w:val="21"/>
          <w:u w:val="none" w:color="auto"/>
        </w:rPr>
      </w:pPr>
      <w:r>
        <w:rPr>
          <w:rFonts w:ascii="宋体" w:eastAsia="宋体" w:hAnsiTheme="minorEastAsia" w:cstheme="minorEastAsia"/>
          <w:color w:val="auto"/>
          <w:szCs w:val="21"/>
          <w:u w:val="none" w:color="auto"/>
        </w:rPr>
        <w:t>2.</w:t>
      </w: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4</w:t>
      </w:r>
      <w:r>
        <w:rPr>
          <w:rFonts w:ascii="宋体" w:eastAsia="宋体" w:hAnsiTheme="minorEastAsia" w:cstheme="minorEastAsia"/>
          <w:color w:val="auto"/>
          <w:szCs w:val="21"/>
          <w:u w:val="none" w:color="auto"/>
        </w:rPr>
        <w:t>.1</w:t>
      </w: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  <w:lang w:val="en-US" w:eastAsia="zh-CN"/>
        </w:rPr>
        <w:t xml:space="preserve"> </w:t>
      </w:r>
      <w:r>
        <w:rPr>
          <w:rFonts w:hint="eastAsia" w:ascii="宋体" w:eastAsia="宋体" w:hAnsiTheme="minorEastAsia" w:cstheme="minorEastAsia"/>
          <w:color w:val="auto"/>
          <w:u w:val="none" w:color="auto"/>
        </w:rPr>
        <w:t>血型鉴定和交叉配血试验；2人工作时要“双查双签”，1人工作时要重做1次。</w:t>
      </w:r>
    </w:p>
    <w:p>
      <w:pPr>
        <w:keepNext w:val="0"/>
        <w:keepLines w:val="0"/>
        <w:pageBreakBefore w:val="0"/>
        <w:widowControl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9" w:leftChars="33" w:right="0" w:firstLine="630" w:firstLineChars="300"/>
        <w:jc w:val="both"/>
        <w:textAlignment w:val="auto"/>
        <w:rPr>
          <w:rFonts w:hint="eastAsia" w:ascii="宋体" w:eastAsia="宋体" w:hAnsiTheme="minorEastAsia" w:cstheme="minorEastAsia"/>
          <w:color w:val="auto"/>
          <w:u w:val="none" w:color="auto"/>
        </w:rPr>
      </w:pPr>
      <w:r>
        <w:rPr>
          <w:rFonts w:ascii="宋体" w:eastAsia="宋体" w:hAnsiTheme="minorEastAsia" w:cstheme="minorEastAsia"/>
          <w:color w:val="auto"/>
          <w:szCs w:val="21"/>
          <w:u w:val="none" w:color="auto"/>
        </w:rPr>
        <w:t>2.4.2</w:t>
      </w: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  <w:lang w:val="en-US" w:eastAsia="zh-CN"/>
        </w:rPr>
        <w:t xml:space="preserve"> </w:t>
      </w:r>
      <w:r>
        <w:rPr>
          <w:rFonts w:hint="eastAsia" w:ascii="宋体" w:eastAsia="宋体" w:hAnsiTheme="minorEastAsia" w:cstheme="minorEastAsia"/>
          <w:color w:val="auto"/>
          <w:u w:val="none" w:color="auto"/>
        </w:rPr>
        <w:t>发血时，要与取血人共同查对科别、病房、床号、姓名、血型、交叉配血试验结果、</w:t>
      </w:r>
    </w:p>
    <w:p>
      <w:pPr>
        <w:keepNext w:val="0"/>
        <w:keepLines w:val="0"/>
        <w:pageBreakBefore w:val="0"/>
        <w:widowControl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9" w:leftChars="33" w:right="0" w:firstLine="1260" w:firstLineChars="600"/>
        <w:jc w:val="both"/>
        <w:textAlignment w:val="auto"/>
        <w:rPr>
          <w:rFonts w:ascii="宋体" w:eastAsia="宋体" w:hAnsiTheme="minorEastAsia" w:cstheme="minorEastAsia"/>
          <w:color w:val="auto"/>
          <w:szCs w:val="21"/>
          <w:u w:val="none" w:color="auto"/>
        </w:rPr>
      </w:pP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血瓶（袋）号、采血日期、血液质量，查对无误后，双方签字交接。</w:t>
      </w:r>
    </w:p>
    <w:p>
      <w:pPr>
        <w:keepNext w:val="0"/>
        <w:keepLines w:val="0"/>
        <w:pageBreakBefore w:val="0"/>
        <w:widowControl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firstLine="210" w:firstLineChars="100"/>
        <w:jc w:val="both"/>
        <w:textAlignment w:val="auto"/>
        <w:rPr>
          <w:rFonts w:ascii="宋体" w:eastAsia="宋体" w:hAnsiTheme="minorEastAsia" w:cstheme="minorEastAsia"/>
          <w:color w:val="auto"/>
          <w:szCs w:val="21"/>
          <w:u w:val="none" w:color="auto"/>
        </w:rPr>
      </w:pPr>
      <w:r>
        <w:rPr>
          <w:rFonts w:ascii="宋体" w:eastAsia="宋体" w:hAnsiTheme="minorEastAsia" w:cstheme="minorEastAsia"/>
          <w:color w:val="auto"/>
          <w:szCs w:val="21"/>
          <w:u w:val="none" w:color="auto"/>
        </w:rPr>
        <w:t>2.</w:t>
      </w: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5</w:t>
      </w:r>
      <w:r>
        <w:rPr>
          <w:rFonts w:ascii="宋体" w:eastAsia="宋体" w:hAnsiTheme="minorEastAsia" w:cstheme="minorEastAsia"/>
          <w:color w:val="auto"/>
          <w:szCs w:val="21"/>
          <w:u w:val="none" w:color="auto"/>
        </w:rPr>
        <w:t xml:space="preserve"> </w:t>
      </w: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检验科及实验室：</w:t>
      </w:r>
    </w:p>
    <w:p>
      <w:pPr>
        <w:keepNext w:val="0"/>
        <w:keepLines w:val="0"/>
        <w:pageBreakBefore w:val="0"/>
        <w:widowControl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9" w:leftChars="33" w:right="0" w:firstLine="630" w:firstLineChars="300"/>
        <w:jc w:val="both"/>
        <w:textAlignment w:val="auto"/>
        <w:rPr>
          <w:rFonts w:ascii="宋体" w:eastAsia="宋体" w:hAnsiTheme="minorEastAsia" w:cstheme="minorEastAsia"/>
          <w:color w:val="auto"/>
          <w:u w:val="none" w:color="auto"/>
        </w:rPr>
      </w:pPr>
      <w:r>
        <w:rPr>
          <w:rFonts w:ascii="宋体" w:eastAsia="宋体" w:hAnsiTheme="minorEastAsia" w:cstheme="minorEastAsia"/>
          <w:color w:val="auto"/>
          <w:szCs w:val="21"/>
          <w:u w:val="none" w:color="auto"/>
        </w:rPr>
        <w:t>2.</w:t>
      </w: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5</w:t>
      </w:r>
      <w:r>
        <w:rPr>
          <w:rFonts w:ascii="宋体" w:eastAsia="宋体" w:hAnsiTheme="minorEastAsia" w:cstheme="minorEastAsia"/>
          <w:color w:val="auto"/>
          <w:szCs w:val="21"/>
          <w:u w:val="none" w:color="auto"/>
        </w:rPr>
        <w:t xml:space="preserve">.1 </w:t>
      </w:r>
      <w:r>
        <w:rPr>
          <w:rFonts w:hint="eastAsia" w:ascii="宋体" w:eastAsia="宋体" w:hAnsiTheme="minorEastAsia" w:cstheme="minorEastAsia"/>
          <w:color w:val="auto"/>
          <w:u w:val="none" w:color="auto"/>
        </w:rPr>
        <w:t>采取标本时,查对科别、床号、姓名、检验目的。</w:t>
      </w:r>
    </w:p>
    <w:p>
      <w:pPr>
        <w:keepNext w:val="0"/>
        <w:keepLines w:val="0"/>
        <w:pageBreakBefore w:val="0"/>
        <w:widowControl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9" w:leftChars="33" w:right="0" w:firstLine="630" w:firstLineChars="300"/>
        <w:jc w:val="both"/>
        <w:textAlignment w:val="auto"/>
        <w:rPr>
          <w:rFonts w:ascii="宋体" w:eastAsia="宋体" w:hAnsiTheme="minorEastAsia" w:cstheme="minorEastAsia"/>
          <w:color w:val="auto"/>
          <w:szCs w:val="21"/>
          <w:u w:val="none" w:color="auto"/>
        </w:rPr>
      </w:pPr>
      <w:r>
        <w:rPr>
          <w:rFonts w:ascii="宋体" w:eastAsia="宋体" w:hAnsiTheme="minorEastAsia" w:cstheme="minorEastAsia"/>
          <w:color w:val="auto"/>
          <w:szCs w:val="21"/>
          <w:u w:val="none" w:color="auto"/>
        </w:rPr>
        <w:t>2.</w:t>
      </w: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5</w:t>
      </w:r>
      <w:r>
        <w:rPr>
          <w:rFonts w:ascii="宋体" w:eastAsia="宋体" w:hAnsiTheme="minorEastAsia" w:cstheme="minorEastAsia"/>
          <w:color w:val="auto"/>
          <w:szCs w:val="21"/>
          <w:u w:val="none" w:color="auto"/>
        </w:rPr>
        <w:t xml:space="preserve">.2 </w:t>
      </w:r>
      <w:r>
        <w:rPr>
          <w:rFonts w:hint="eastAsia" w:ascii="宋体" w:eastAsia="宋体" w:hAnsiTheme="minorEastAsia" w:cstheme="minorEastAsia"/>
          <w:color w:val="auto"/>
          <w:u w:val="none" w:color="auto"/>
        </w:rPr>
        <w:t>收集采取标本时，查对科别、姓名、联号、标本数量和质量。</w:t>
      </w:r>
    </w:p>
    <w:p>
      <w:pPr>
        <w:keepNext w:val="0"/>
        <w:keepLines w:val="0"/>
        <w:pageBreakBefore w:val="0"/>
        <w:widowControl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9" w:leftChars="33" w:right="0" w:firstLine="630" w:firstLineChars="300"/>
        <w:jc w:val="both"/>
        <w:textAlignment w:val="auto"/>
        <w:rPr>
          <w:rFonts w:ascii="宋体" w:eastAsia="宋体" w:hAnsiTheme="minorEastAsia" w:cstheme="minorEastAsia"/>
          <w:color w:val="auto"/>
          <w:u w:val="none" w:color="auto"/>
        </w:rPr>
      </w:pPr>
      <w:r>
        <w:rPr>
          <w:rFonts w:ascii="宋体" w:eastAsia="宋体" w:hAnsiTheme="minorEastAsia" w:cstheme="minorEastAsia"/>
          <w:color w:val="auto"/>
          <w:szCs w:val="21"/>
          <w:u w:val="none" w:color="auto"/>
        </w:rPr>
        <w:t>2.</w:t>
      </w: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5</w:t>
      </w:r>
      <w:r>
        <w:rPr>
          <w:rFonts w:ascii="宋体" w:eastAsia="宋体" w:hAnsiTheme="minorEastAsia" w:cstheme="minorEastAsia"/>
          <w:color w:val="auto"/>
          <w:szCs w:val="21"/>
          <w:u w:val="none" w:color="auto"/>
        </w:rPr>
        <w:t xml:space="preserve">.3 </w:t>
      </w:r>
      <w:r>
        <w:rPr>
          <w:rFonts w:hint="eastAsia" w:ascii="宋体" w:eastAsia="宋体" w:hAnsiTheme="minorEastAsia" w:cstheme="minorEastAsia"/>
          <w:color w:val="auto"/>
          <w:u w:val="none" w:color="auto"/>
        </w:rPr>
        <w:t>检验时，查对试剂、项目、化验单与标本是否相符。</w:t>
      </w:r>
    </w:p>
    <w:p>
      <w:pPr>
        <w:keepNext w:val="0"/>
        <w:keepLines w:val="0"/>
        <w:pageBreakBefore w:val="0"/>
        <w:widowControl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9" w:leftChars="33" w:right="0" w:firstLine="630" w:firstLineChars="300"/>
        <w:jc w:val="both"/>
        <w:textAlignment w:val="auto"/>
        <w:rPr>
          <w:rFonts w:ascii="宋体" w:eastAsia="宋体" w:hAnsiTheme="minorEastAsia" w:cstheme="minorEastAsia"/>
          <w:color w:val="auto"/>
          <w:szCs w:val="21"/>
          <w:u w:val="none" w:color="auto"/>
        </w:rPr>
      </w:pPr>
      <w:r>
        <w:rPr>
          <w:rFonts w:ascii="宋体" w:eastAsia="宋体" w:hAnsiTheme="minorEastAsia" w:cstheme="minorEastAsia"/>
          <w:color w:val="auto"/>
          <w:szCs w:val="21"/>
          <w:u w:val="none" w:color="auto"/>
        </w:rPr>
        <w:t>2.</w:t>
      </w: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5</w:t>
      </w:r>
      <w:r>
        <w:rPr>
          <w:rFonts w:ascii="宋体" w:eastAsia="宋体" w:hAnsiTheme="minorEastAsia" w:cstheme="minorEastAsia"/>
          <w:color w:val="auto"/>
          <w:szCs w:val="21"/>
          <w:u w:val="none" w:color="auto"/>
        </w:rPr>
        <w:t xml:space="preserve">.4 </w:t>
      </w:r>
      <w:r>
        <w:rPr>
          <w:rFonts w:hint="eastAsia" w:ascii="宋体" w:eastAsia="宋体" w:hAnsiTheme="minorEastAsia" w:cstheme="minorEastAsia"/>
          <w:color w:val="auto"/>
          <w:u w:val="none" w:color="auto"/>
        </w:rPr>
        <w:t>检验后，查对目的、结果。</w:t>
      </w:r>
    </w:p>
    <w:p>
      <w:pPr>
        <w:keepNext w:val="0"/>
        <w:keepLines w:val="0"/>
        <w:pageBreakBefore w:val="0"/>
        <w:widowControl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9" w:leftChars="33" w:right="0" w:firstLine="630" w:firstLineChars="300"/>
        <w:jc w:val="both"/>
        <w:textAlignment w:val="auto"/>
        <w:rPr>
          <w:rFonts w:ascii="宋体" w:eastAsia="宋体" w:hAnsiTheme="minorEastAsia" w:cstheme="minorEastAsia"/>
          <w:color w:val="auto"/>
          <w:u w:val="none" w:color="auto"/>
        </w:rPr>
      </w:pPr>
      <w:r>
        <w:rPr>
          <w:rFonts w:ascii="宋体" w:eastAsia="宋体" w:hAnsiTheme="minorEastAsia" w:cstheme="minorEastAsia"/>
          <w:color w:val="auto"/>
          <w:szCs w:val="21"/>
          <w:u w:val="none" w:color="auto"/>
        </w:rPr>
        <w:t>2.</w:t>
      </w: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5</w:t>
      </w:r>
      <w:r>
        <w:rPr>
          <w:rFonts w:ascii="宋体" w:eastAsia="宋体" w:hAnsiTheme="minorEastAsia" w:cstheme="minorEastAsia"/>
          <w:color w:val="auto"/>
          <w:szCs w:val="21"/>
          <w:u w:val="none" w:color="auto"/>
        </w:rPr>
        <w:t xml:space="preserve">.5 </w:t>
      </w:r>
      <w:r>
        <w:rPr>
          <w:rFonts w:hint="eastAsia" w:ascii="宋体" w:eastAsia="宋体" w:hAnsiTheme="minorEastAsia" w:cstheme="minorEastAsia"/>
          <w:color w:val="auto"/>
          <w:u w:val="none" w:color="auto"/>
        </w:rPr>
        <w:t>发报告时，查对科别、病房，检验员签名、登记与否。</w:t>
      </w:r>
    </w:p>
    <w:p>
      <w:pPr>
        <w:keepNext w:val="0"/>
        <w:keepLines w:val="0"/>
        <w:pageBreakBefore w:val="0"/>
        <w:widowControl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firstLine="210" w:firstLineChars="100"/>
        <w:jc w:val="both"/>
        <w:textAlignment w:val="auto"/>
        <w:rPr>
          <w:rFonts w:ascii="宋体" w:eastAsia="宋体" w:hAnsiTheme="minorEastAsia" w:cstheme="minorEastAsia"/>
          <w:color w:val="auto"/>
          <w:szCs w:val="21"/>
          <w:u w:val="none" w:color="auto"/>
        </w:rPr>
      </w:pPr>
      <w:r>
        <w:rPr>
          <w:rFonts w:ascii="宋体" w:eastAsia="宋体" w:hAnsiTheme="minorEastAsia" w:cstheme="minorEastAsia"/>
          <w:color w:val="auto"/>
          <w:szCs w:val="21"/>
          <w:u w:val="none" w:color="auto"/>
        </w:rPr>
        <w:t>2.</w:t>
      </w: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6</w:t>
      </w:r>
      <w:r>
        <w:rPr>
          <w:rFonts w:ascii="宋体" w:eastAsia="宋体" w:hAnsiTheme="minorEastAsia" w:cstheme="minorEastAsia"/>
          <w:color w:val="auto"/>
          <w:szCs w:val="21"/>
          <w:u w:val="none" w:color="auto"/>
        </w:rPr>
        <w:t xml:space="preserve"> </w:t>
      </w: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病理科：</w:t>
      </w:r>
    </w:p>
    <w:p>
      <w:pPr>
        <w:keepNext w:val="0"/>
        <w:keepLines w:val="0"/>
        <w:pageBreakBefore w:val="0"/>
        <w:widowControl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9" w:leftChars="33" w:right="0" w:firstLine="630" w:firstLineChars="300"/>
        <w:jc w:val="both"/>
        <w:textAlignment w:val="auto"/>
        <w:rPr>
          <w:rFonts w:ascii="宋体" w:eastAsia="宋体" w:hAnsiTheme="minorEastAsia" w:cstheme="minorEastAsia"/>
          <w:color w:val="auto"/>
          <w:szCs w:val="21"/>
          <w:u w:val="none" w:color="auto"/>
        </w:rPr>
      </w:pPr>
      <w:r>
        <w:rPr>
          <w:rFonts w:ascii="宋体" w:eastAsia="宋体" w:hAnsiTheme="minorEastAsia" w:cstheme="minorEastAsia"/>
          <w:color w:val="auto"/>
          <w:szCs w:val="21"/>
          <w:u w:val="none" w:color="auto"/>
        </w:rPr>
        <w:t>2.</w:t>
      </w: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6</w:t>
      </w:r>
      <w:r>
        <w:rPr>
          <w:rFonts w:ascii="宋体" w:eastAsia="宋体" w:hAnsiTheme="minorEastAsia" w:cstheme="minorEastAsia"/>
          <w:color w:val="auto"/>
          <w:szCs w:val="21"/>
          <w:u w:val="none" w:color="auto"/>
        </w:rPr>
        <w:t xml:space="preserve">.1 </w:t>
      </w: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接收标本时，要核查申请单填写是否齐全，临床诊断及检查目的是否清楚。</w:t>
      </w:r>
    </w:p>
    <w:p>
      <w:pPr>
        <w:keepNext w:val="0"/>
        <w:keepLines w:val="0"/>
        <w:pageBreakBefore w:val="0"/>
        <w:widowControl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9" w:leftChars="33" w:right="0" w:firstLine="630" w:firstLineChars="300"/>
        <w:jc w:val="both"/>
        <w:textAlignment w:val="auto"/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</w:pPr>
      <w:r>
        <w:rPr>
          <w:rFonts w:ascii="宋体" w:eastAsia="宋体" w:hAnsiTheme="minorEastAsia" w:cstheme="minorEastAsia"/>
          <w:color w:val="auto"/>
          <w:szCs w:val="21"/>
          <w:u w:val="none" w:color="auto"/>
        </w:rPr>
        <w:t>2.</w:t>
      </w: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6</w:t>
      </w:r>
      <w:r>
        <w:rPr>
          <w:rFonts w:ascii="宋体" w:eastAsia="宋体" w:hAnsiTheme="minorEastAsia" w:cstheme="minorEastAsia"/>
          <w:color w:val="auto"/>
          <w:szCs w:val="21"/>
          <w:u w:val="none" w:color="auto"/>
        </w:rPr>
        <w:t xml:space="preserve">.2 </w:t>
      </w: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标本接收和取材时，要核对申请单号码与标本号码是否一致、标本号码与病理编码是</w:t>
      </w:r>
    </w:p>
    <w:p>
      <w:pPr>
        <w:keepNext w:val="0"/>
        <w:keepLines w:val="0"/>
        <w:pageBreakBefore w:val="0"/>
        <w:widowControl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9" w:leftChars="33" w:right="0" w:firstLine="1260" w:firstLineChars="600"/>
        <w:jc w:val="both"/>
        <w:textAlignment w:val="auto"/>
        <w:rPr>
          <w:rFonts w:ascii="宋体" w:eastAsia="宋体" w:hAnsiTheme="minorEastAsia" w:cstheme="minorEastAsia"/>
          <w:color w:val="auto"/>
          <w:szCs w:val="21"/>
          <w:u w:val="none" w:color="auto"/>
        </w:rPr>
      </w:pP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否唯一。</w:t>
      </w:r>
    </w:p>
    <w:p>
      <w:pPr>
        <w:keepNext w:val="0"/>
        <w:keepLines w:val="0"/>
        <w:pageBreakBefore w:val="0"/>
        <w:widowControl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9" w:leftChars="33" w:right="0" w:firstLine="630" w:firstLineChars="300"/>
        <w:jc w:val="both"/>
        <w:textAlignment w:val="auto"/>
        <w:rPr>
          <w:rFonts w:ascii="宋体" w:eastAsia="宋体" w:hAnsiTheme="minorEastAsia" w:cstheme="minorEastAsia"/>
          <w:color w:val="auto"/>
          <w:szCs w:val="21"/>
          <w:u w:val="none" w:color="auto"/>
        </w:rPr>
      </w:pPr>
      <w:r>
        <w:rPr>
          <w:rFonts w:ascii="宋体" w:eastAsia="宋体" w:hAnsiTheme="minorEastAsia" w:cstheme="minorEastAsia"/>
          <w:color w:val="auto"/>
          <w:szCs w:val="21"/>
          <w:u w:val="none" w:color="auto"/>
        </w:rPr>
        <w:t>2.</w:t>
      </w: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6</w:t>
      </w:r>
      <w:r>
        <w:rPr>
          <w:rFonts w:ascii="宋体" w:eastAsia="宋体" w:hAnsiTheme="minorEastAsia" w:cstheme="minorEastAsia"/>
          <w:color w:val="auto"/>
          <w:szCs w:val="21"/>
          <w:u w:val="none" w:color="auto"/>
        </w:rPr>
        <w:t xml:space="preserve">.3 </w:t>
      </w: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取材后医师与技术人员交接时要核对数量，出片时要核对切片数量及号码是否正确。</w:t>
      </w:r>
    </w:p>
    <w:p>
      <w:pPr>
        <w:keepNext w:val="0"/>
        <w:keepLines w:val="0"/>
        <w:pageBreakBefore w:val="0"/>
        <w:widowControl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9" w:leftChars="33" w:right="0" w:firstLine="630" w:firstLineChars="300"/>
        <w:jc w:val="both"/>
        <w:textAlignment w:val="auto"/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</w:pPr>
      <w:r>
        <w:rPr>
          <w:rFonts w:ascii="宋体" w:eastAsia="宋体" w:hAnsiTheme="minorEastAsia" w:cstheme="minorEastAsia"/>
          <w:color w:val="auto"/>
          <w:szCs w:val="21"/>
          <w:u w:val="none" w:color="auto"/>
        </w:rPr>
        <w:t>2.</w:t>
      </w: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6</w:t>
      </w:r>
      <w:r>
        <w:rPr>
          <w:rFonts w:ascii="宋体" w:eastAsia="宋体" w:hAnsiTheme="minorEastAsia" w:cstheme="minorEastAsia"/>
          <w:color w:val="auto"/>
          <w:szCs w:val="21"/>
          <w:u w:val="none" w:color="auto"/>
        </w:rPr>
        <w:t>.4</w:t>
      </w: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  <w:lang w:val="en-US" w:eastAsia="zh-CN"/>
        </w:rPr>
        <w:t xml:space="preserve"> </w:t>
      </w: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切片观察和出具报告时要核对患者姓名、病区、床号、住院号、送检材料和部位是否</w:t>
      </w:r>
    </w:p>
    <w:p>
      <w:pPr>
        <w:keepNext w:val="0"/>
        <w:keepLines w:val="0"/>
        <w:pageBreakBefore w:val="0"/>
        <w:widowControl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9" w:leftChars="33" w:right="0" w:firstLine="1260" w:firstLineChars="600"/>
        <w:jc w:val="both"/>
        <w:textAlignment w:val="auto"/>
        <w:rPr>
          <w:rFonts w:ascii="宋体" w:eastAsia="宋体" w:hAnsiTheme="minorEastAsia" w:cstheme="minorEastAsia"/>
          <w:color w:val="auto"/>
          <w:szCs w:val="21"/>
          <w:u w:val="none" w:color="auto"/>
        </w:rPr>
      </w:pP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与申请单一致。</w:t>
      </w:r>
    </w:p>
    <w:p>
      <w:pPr>
        <w:keepNext w:val="0"/>
        <w:keepLines w:val="0"/>
        <w:pageBreakBefore w:val="0"/>
        <w:widowControl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9" w:leftChars="33" w:right="0" w:firstLine="630" w:firstLineChars="300"/>
        <w:jc w:val="both"/>
        <w:textAlignment w:val="auto"/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</w:pPr>
      <w:r>
        <w:rPr>
          <w:rFonts w:ascii="宋体" w:eastAsia="宋体" w:hAnsiTheme="minorEastAsia" w:cstheme="minorEastAsia"/>
          <w:color w:val="auto"/>
          <w:szCs w:val="21"/>
          <w:u w:val="none" w:color="auto"/>
        </w:rPr>
        <w:t>2.</w:t>
      </w: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6</w:t>
      </w:r>
      <w:r>
        <w:rPr>
          <w:rFonts w:ascii="宋体" w:eastAsia="宋体" w:hAnsiTheme="minorEastAsia" w:cstheme="minorEastAsia"/>
          <w:color w:val="auto"/>
          <w:szCs w:val="21"/>
          <w:u w:val="none" w:color="auto"/>
        </w:rPr>
        <w:t xml:space="preserve">.5 </w:t>
      </w: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外借病理切片时要再次核对患者姓名、病理号和病理诊断是否正确。还片时要核对会</w:t>
      </w:r>
    </w:p>
    <w:p>
      <w:pPr>
        <w:keepNext w:val="0"/>
        <w:keepLines w:val="0"/>
        <w:pageBreakBefore w:val="0"/>
        <w:widowControl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9" w:leftChars="33" w:right="0" w:firstLine="1260" w:firstLineChars="600"/>
        <w:jc w:val="both"/>
        <w:textAlignment w:val="auto"/>
        <w:rPr>
          <w:rFonts w:ascii="宋体" w:eastAsia="宋体" w:hAnsiTheme="minorEastAsia" w:cstheme="minorEastAsia"/>
          <w:color w:val="auto"/>
          <w:szCs w:val="21"/>
          <w:u w:val="none" w:color="auto"/>
        </w:rPr>
      </w:pP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诊意见是否与原诊断一致，并做好记录。</w:t>
      </w:r>
    </w:p>
    <w:p>
      <w:pPr>
        <w:keepNext w:val="0"/>
        <w:keepLines w:val="0"/>
        <w:pageBreakBefore w:val="0"/>
        <w:widowControl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firstLine="210" w:firstLineChars="100"/>
        <w:jc w:val="both"/>
        <w:textAlignment w:val="auto"/>
        <w:rPr>
          <w:rFonts w:ascii="宋体" w:eastAsia="宋体" w:hAnsiTheme="minorEastAsia" w:cstheme="minorEastAsia"/>
          <w:color w:val="auto"/>
          <w:szCs w:val="21"/>
          <w:u w:val="none" w:color="auto"/>
        </w:rPr>
      </w:pPr>
      <w:r>
        <w:rPr>
          <w:rFonts w:ascii="宋体" w:eastAsia="宋体" w:hAnsiTheme="minorEastAsia" w:cstheme="minorEastAsia"/>
          <w:color w:val="auto"/>
          <w:szCs w:val="21"/>
          <w:u w:val="none" w:color="auto"/>
        </w:rPr>
        <w:t>2.</w:t>
      </w: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7</w:t>
      </w:r>
      <w:r>
        <w:rPr>
          <w:rFonts w:ascii="宋体" w:eastAsia="宋体" w:hAnsiTheme="minorEastAsia" w:cstheme="minorEastAsia"/>
          <w:color w:val="auto"/>
          <w:szCs w:val="21"/>
          <w:u w:val="none" w:color="auto"/>
        </w:rPr>
        <w:t xml:space="preserve"> </w:t>
      </w: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医学影像科与核医学科：</w:t>
      </w:r>
    </w:p>
    <w:p>
      <w:pPr>
        <w:keepNext w:val="0"/>
        <w:keepLines w:val="0"/>
        <w:pageBreakBefore w:val="0"/>
        <w:widowControl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9" w:leftChars="33" w:right="0" w:firstLine="630" w:firstLineChars="300"/>
        <w:jc w:val="both"/>
        <w:textAlignment w:val="auto"/>
        <w:rPr>
          <w:rFonts w:ascii="宋体" w:eastAsia="宋体" w:hAnsiTheme="minorEastAsia" w:cstheme="minorEastAsia"/>
          <w:color w:val="auto"/>
          <w:u w:val="none" w:color="auto"/>
        </w:rPr>
      </w:pPr>
      <w:r>
        <w:rPr>
          <w:rFonts w:ascii="宋体" w:eastAsia="宋体" w:hAnsiTheme="minorEastAsia" w:cstheme="minorEastAsia"/>
          <w:color w:val="auto"/>
          <w:szCs w:val="21"/>
          <w:u w:val="none" w:color="auto"/>
        </w:rPr>
        <w:t>2.</w:t>
      </w: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7</w:t>
      </w:r>
      <w:r>
        <w:rPr>
          <w:rFonts w:ascii="宋体" w:eastAsia="宋体" w:hAnsiTheme="minorEastAsia" w:cstheme="minorEastAsia"/>
          <w:color w:val="auto"/>
          <w:szCs w:val="21"/>
          <w:u w:val="none" w:color="auto"/>
        </w:rPr>
        <w:t xml:space="preserve">.1 </w:t>
      </w:r>
      <w:r>
        <w:rPr>
          <w:rFonts w:hint="eastAsia" w:ascii="宋体" w:eastAsia="宋体" w:hAnsiTheme="minorEastAsia" w:cstheme="minorEastAsia"/>
          <w:color w:val="auto"/>
          <w:u w:val="none" w:color="auto"/>
        </w:rPr>
        <w:t>检查时，查对科别、病房、姓名、年龄、片号、部位、目的。</w:t>
      </w:r>
    </w:p>
    <w:p>
      <w:pPr>
        <w:keepNext w:val="0"/>
        <w:keepLines w:val="0"/>
        <w:pageBreakBefore w:val="0"/>
        <w:widowControl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9" w:leftChars="33" w:right="0" w:firstLine="630" w:firstLineChars="300"/>
        <w:jc w:val="both"/>
        <w:textAlignment w:val="auto"/>
        <w:rPr>
          <w:rFonts w:ascii="宋体" w:eastAsia="宋体" w:hAnsiTheme="minorEastAsia" w:cstheme="minorEastAsia"/>
          <w:color w:val="auto"/>
          <w:u w:val="none" w:color="auto"/>
        </w:rPr>
      </w:pPr>
      <w:r>
        <w:rPr>
          <w:rFonts w:ascii="宋体" w:eastAsia="宋体" w:hAnsiTheme="minorEastAsia" w:cstheme="minorEastAsia"/>
          <w:color w:val="auto"/>
          <w:u w:val="none" w:color="auto"/>
        </w:rPr>
        <w:t>2.</w:t>
      </w:r>
      <w:r>
        <w:rPr>
          <w:rFonts w:hint="eastAsia" w:ascii="宋体" w:eastAsia="宋体" w:hAnsiTheme="minorEastAsia" w:cstheme="minorEastAsia"/>
          <w:color w:val="auto"/>
          <w:u w:val="none" w:color="auto"/>
        </w:rPr>
        <w:t>7</w:t>
      </w:r>
      <w:r>
        <w:rPr>
          <w:rFonts w:ascii="宋体" w:eastAsia="宋体" w:hAnsiTheme="minorEastAsia" w:cstheme="minorEastAsia"/>
          <w:color w:val="auto"/>
          <w:u w:val="none" w:color="auto"/>
        </w:rPr>
        <w:t xml:space="preserve">.2 </w:t>
      </w:r>
      <w:r>
        <w:rPr>
          <w:rFonts w:hint="eastAsia" w:ascii="宋体" w:eastAsia="宋体" w:hAnsiTheme="minorEastAsia" w:cstheme="minorEastAsia"/>
          <w:color w:val="auto"/>
          <w:u w:val="none" w:color="auto"/>
        </w:rPr>
        <w:t>治疗时，查对科别、病房、姓名、部位、条件、时间、角度、剂量。</w:t>
      </w:r>
    </w:p>
    <w:p>
      <w:pPr>
        <w:keepNext w:val="0"/>
        <w:keepLines w:val="0"/>
        <w:pageBreakBefore w:val="0"/>
        <w:widowControl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9" w:leftChars="33" w:right="0" w:firstLine="630" w:firstLineChars="300"/>
        <w:jc w:val="both"/>
        <w:textAlignment w:val="auto"/>
        <w:rPr>
          <w:rFonts w:ascii="宋体" w:eastAsia="宋体" w:hAnsiTheme="minorEastAsia" w:cstheme="minorEastAsia"/>
          <w:color w:val="auto"/>
          <w:u w:val="none" w:color="auto"/>
        </w:rPr>
      </w:pPr>
      <w:r>
        <w:rPr>
          <w:rFonts w:ascii="宋体" w:eastAsia="宋体" w:hAnsiTheme="minorEastAsia" w:cstheme="minorEastAsia"/>
          <w:color w:val="auto"/>
          <w:u w:val="none" w:color="auto"/>
        </w:rPr>
        <w:t>2.</w:t>
      </w:r>
      <w:r>
        <w:rPr>
          <w:rFonts w:hint="eastAsia" w:ascii="宋体" w:eastAsia="宋体" w:hAnsiTheme="minorEastAsia" w:cstheme="minorEastAsia"/>
          <w:color w:val="auto"/>
          <w:u w:val="none" w:color="auto"/>
        </w:rPr>
        <w:t>7</w:t>
      </w:r>
      <w:r>
        <w:rPr>
          <w:rFonts w:ascii="宋体" w:eastAsia="宋体" w:hAnsiTheme="minorEastAsia" w:cstheme="minorEastAsia"/>
          <w:color w:val="auto"/>
          <w:u w:val="none" w:color="auto"/>
        </w:rPr>
        <w:t xml:space="preserve">.3 </w:t>
      </w:r>
      <w:r>
        <w:rPr>
          <w:rFonts w:hint="eastAsia" w:ascii="宋体" w:eastAsia="宋体" w:hAnsiTheme="minorEastAsia" w:cstheme="minorEastAsia"/>
          <w:color w:val="auto"/>
          <w:u w:val="none" w:color="auto"/>
        </w:rPr>
        <w:t>使用造影剂时应查对患者是否有造影剂过敏史。</w:t>
      </w:r>
    </w:p>
    <w:p>
      <w:pPr>
        <w:keepNext w:val="0"/>
        <w:keepLines w:val="0"/>
        <w:pageBreakBefore w:val="0"/>
        <w:widowControl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9" w:leftChars="33" w:right="0" w:firstLine="630" w:firstLineChars="300"/>
        <w:jc w:val="both"/>
        <w:textAlignment w:val="auto"/>
        <w:rPr>
          <w:rFonts w:ascii="宋体" w:eastAsia="宋体" w:hAnsiTheme="minorEastAsia" w:cstheme="minorEastAsia"/>
          <w:color w:val="auto"/>
          <w:u w:val="none" w:color="auto"/>
        </w:rPr>
      </w:pPr>
      <w:r>
        <w:rPr>
          <w:rFonts w:ascii="宋体" w:eastAsia="宋体" w:hAnsiTheme="minorEastAsia" w:cstheme="minorEastAsia"/>
          <w:color w:val="auto"/>
          <w:u w:val="none" w:color="auto"/>
        </w:rPr>
        <w:t>2.</w:t>
      </w:r>
      <w:r>
        <w:rPr>
          <w:rFonts w:hint="eastAsia" w:ascii="宋体" w:eastAsia="宋体" w:hAnsiTheme="minorEastAsia" w:cstheme="minorEastAsia"/>
          <w:color w:val="auto"/>
          <w:u w:val="none" w:color="auto"/>
        </w:rPr>
        <w:t>7</w:t>
      </w:r>
      <w:r>
        <w:rPr>
          <w:rFonts w:ascii="宋体" w:eastAsia="宋体" w:hAnsiTheme="minorEastAsia" w:cstheme="minorEastAsia"/>
          <w:color w:val="auto"/>
          <w:u w:val="none" w:color="auto"/>
        </w:rPr>
        <w:t xml:space="preserve">.4 </w:t>
      </w:r>
      <w:r>
        <w:rPr>
          <w:rFonts w:hint="eastAsia" w:ascii="宋体" w:eastAsia="宋体" w:hAnsiTheme="minorEastAsia" w:cstheme="minorEastAsia"/>
          <w:color w:val="auto"/>
          <w:u w:val="none" w:color="auto"/>
        </w:rPr>
        <w:t>发报告时，查对科别、病房、姓名。</w:t>
      </w:r>
    </w:p>
    <w:p>
      <w:pPr>
        <w:keepNext w:val="0"/>
        <w:keepLines w:val="0"/>
        <w:pageBreakBefore w:val="0"/>
        <w:widowControl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firstLine="210" w:firstLineChars="100"/>
        <w:jc w:val="both"/>
        <w:textAlignment w:val="auto"/>
        <w:rPr>
          <w:rFonts w:ascii="宋体" w:eastAsia="宋体" w:hAnsiTheme="minorEastAsia" w:cstheme="minorEastAsia"/>
          <w:color w:val="auto"/>
          <w:szCs w:val="21"/>
          <w:u w:val="none" w:color="auto"/>
        </w:rPr>
      </w:pPr>
      <w:r>
        <w:rPr>
          <w:rFonts w:ascii="宋体" w:eastAsia="宋体" w:hAnsiTheme="minorEastAsia" w:cstheme="minorEastAsia"/>
          <w:color w:val="auto"/>
          <w:szCs w:val="21"/>
          <w:u w:val="none" w:color="auto"/>
        </w:rPr>
        <w:t>2.</w:t>
      </w: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8</w:t>
      </w:r>
      <w:r>
        <w:rPr>
          <w:rFonts w:ascii="宋体" w:eastAsia="宋体" w:hAnsiTheme="minorEastAsia" w:cstheme="minorEastAsia"/>
          <w:color w:val="auto"/>
          <w:szCs w:val="21"/>
          <w:u w:val="none" w:color="auto"/>
        </w:rPr>
        <w:t xml:space="preserve"> </w:t>
      </w: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理疗及针灸科室：</w:t>
      </w:r>
    </w:p>
    <w:p>
      <w:pPr>
        <w:keepNext w:val="0"/>
        <w:keepLines w:val="0"/>
        <w:pageBreakBefore w:val="0"/>
        <w:widowControl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9" w:leftChars="33" w:right="0" w:firstLine="630" w:firstLineChars="300"/>
        <w:jc w:val="both"/>
        <w:textAlignment w:val="auto"/>
        <w:rPr>
          <w:rFonts w:ascii="宋体" w:eastAsia="宋体" w:hAnsiTheme="minorEastAsia" w:cstheme="minorEastAsia"/>
          <w:color w:val="auto"/>
          <w:szCs w:val="21"/>
          <w:u w:val="none" w:color="auto"/>
        </w:rPr>
      </w:pPr>
      <w:r>
        <w:rPr>
          <w:rFonts w:ascii="宋体" w:eastAsia="宋体" w:hAnsiTheme="minorEastAsia" w:cstheme="minorEastAsia"/>
          <w:color w:val="auto"/>
          <w:szCs w:val="21"/>
          <w:u w:val="none" w:color="auto"/>
        </w:rPr>
        <w:t>2.</w:t>
      </w: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8</w:t>
      </w:r>
      <w:r>
        <w:rPr>
          <w:rFonts w:ascii="宋体" w:eastAsia="宋体" w:hAnsiTheme="minorEastAsia" w:cstheme="minorEastAsia"/>
          <w:color w:val="auto"/>
          <w:szCs w:val="21"/>
          <w:u w:val="none" w:color="auto"/>
        </w:rPr>
        <w:t xml:space="preserve">.1 </w:t>
      </w: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进行各种治疗时，查对科别、病房、姓名、部位、种类、剂量、时间、皮肤。</w:t>
      </w:r>
    </w:p>
    <w:p>
      <w:pPr>
        <w:keepNext w:val="0"/>
        <w:keepLines w:val="0"/>
        <w:pageBreakBefore w:val="0"/>
        <w:widowControl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9" w:leftChars="33" w:right="0" w:firstLine="630" w:firstLineChars="300"/>
        <w:jc w:val="both"/>
        <w:textAlignment w:val="auto"/>
        <w:rPr>
          <w:rFonts w:ascii="宋体" w:eastAsia="宋体" w:hAnsiTheme="minorEastAsia" w:cstheme="minorEastAsia"/>
          <w:color w:val="auto"/>
          <w:szCs w:val="21"/>
          <w:u w:val="none" w:color="auto"/>
        </w:rPr>
      </w:pPr>
      <w:r>
        <w:rPr>
          <w:rFonts w:ascii="宋体" w:eastAsia="宋体" w:hAnsiTheme="minorEastAsia" w:cstheme="minorEastAsia"/>
          <w:color w:val="auto"/>
          <w:szCs w:val="21"/>
          <w:u w:val="none" w:color="auto"/>
        </w:rPr>
        <w:t>2.</w:t>
      </w: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8</w:t>
      </w:r>
      <w:r>
        <w:rPr>
          <w:rFonts w:ascii="宋体" w:eastAsia="宋体" w:hAnsiTheme="minorEastAsia" w:cstheme="minorEastAsia"/>
          <w:color w:val="auto"/>
          <w:szCs w:val="21"/>
          <w:u w:val="none" w:color="auto"/>
        </w:rPr>
        <w:t xml:space="preserve">.2 </w:t>
      </w: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低频治疗时，查对极性、电流量、次数。</w:t>
      </w:r>
    </w:p>
    <w:p>
      <w:pPr>
        <w:keepNext w:val="0"/>
        <w:keepLines w:val="0"/>
        <w:pageBreakBefore w:val="0"/>
        <w:widowControl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9" w:leftChars="33" w:right="0" w:firstLine="630" w:firstLineChars="300"/>
        <w:jc w:val="both"/>
        <w:textAlignment w:val="auto"/>
        <w:rPr>
          <w:rFonts w:ascii="宋体" w:eastAsia="宋体" w:hAnsiTheme="minorEastAsia" w:cstheme="minorEastAsia"/>
          <w:color w:val="auto"/>
          <w:szCs w:val="21"/>
          <w:u w:val="none" w:color="auto"/>
        </w:rPr>
      </w:pPr>
      <w:r>
        <w:rPr>
          <w:rFonts w:ascii="宋体" w:eastAsia="宋体" w:hAnsiTheme="minorEastAsia" w:cstheme="minorEastAsia"/>
          <w:color w:val="auto"/>
          <w:szCs w:val="21"/>
          <w:u w:val="none" w:color="auto"/>
        </w:rPr>
        <w:t>2.</w:t>
      </w: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8</w:t>
      </w:r>
      <w:r>
        <w:rPr>
          <w:rFonts w:ascii="宋体" w:eastAsia="宋体" w:hAnsiTheme="minorEastAsia" w:cstheme="minorEastAsia"/>
          <w:color w:val="auto"/>
          <w:szCs w:val="21"/>
          <w:u w:val="none" w:color="auto"/>
        </w:rPr>
        <w:t xml:space="preserve">.3 </w:t>
      </w: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高频治疗时，检查体表、体内有无金属异常。</w:t>
      </w:r>
    </w:p>
    <w:p>
      <w:pPr>
        <w:keepNext w:val="0"/>
        <w:keepLines w:val="0"/>
        <w:pageBreakBefore w:val="0"/>
        <w:widowControl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9" w:leftChars="33" w:right="0" w:firstLine="630" w:firstLineChars="300"/>
        <w:jc w:val="both"/>
        <w:textAlignment w:val="auto"/>
        <w:rPr>
          <w:rFonts w:ascii="宋体" w:eastAsia="宋体" w:hAnsiTheme="minorEastAsia" w:cstheme="minorEastAsia"/>
          <w:color w:val="auto"/>
          <w:szCs w:val="21"/>
          <w:u w:val="none" w:color="auto"/>
        </w:rPr>
      </w:pPr>
      <w:r>
        <w:rPr>
          <w:rFonts w:ascii="宋体" w:eastAsia="宋体" w:hAnsiTheme="minorEastAsia" w:cstheme="minorEastAsia"/>
          <w:color w:val="auto"/>
          <w:szCs w:val="21"/>
          <w:u w:val="none" w:color="auto"/>
        </w:rPr>
        <w:t>2.</w:t>
      </w: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8</w:t>
      </w:r>
      <w:r>
        <w:rPr>
          <w:rFonts w:ascii="宋体" w:eastAsia="宋体" w:hAnsiTheme="minorEastAsia" w:cstheme="minorEastAsia"/>
          <w:color w:val="auto"/>
          <w:szCs w:val="21"/>
          <w:u w:val="none" w:color="auto"/>
        </w:rPr>
        <w:t xml:space="preserve">.4 </w:t>
      </w: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针刺治疗前，检查针的数量和质量，取针时，检查针数和有无断针。</w:t>
      </w:r>
    </w:p>
    <w:p>
      <w:pPr>
        <w:keepNext w:val="0"/>
        <w:keepLines w:val="0"/>
        <w:pageBreakBefore w:val="0"/>
        <w:widowControl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firstLine="210" w:firstLineChars="100"/>
        <w:jc w:val="both"/>
        <w:textAlignment w:val="auto"/>
        <w:rPr>
          <w:rFonts w:ascii="宋体" w:eastAsia="宋体" w:hAnsiTheme="minorEastAsia" w:cstheme="minorEastAsia"/>
          <w:color w:val="auto"/>
          <w:szCs w:val="21"/>
          <w:u w:val="none" w:color="auto"/>
        </w:rPr>
      </w:pPr>
      <w:r>
        <w:rPr>
          <w:rFonts w:ascii="宋体" w:eastAsia="宋体" w:hAnsiTheme="minorEastAsia" w:cstheme="minorEastAsia"/>
          <w:color w:val="auto"/>
          <w:szCs w:val="21"/>
          <w:u w:val="none" w:color="auto"/>
        </w:rPr>
        <w:t>2.</w:t>
      </w: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9</w:t>
      </w:r>
      <w:r>
        <w:rPr>
          <w:rFonts w:ascii="宋体" w:eastAsia="宋体" w:hAnsiTheme="minorEastAsia" w:cstheme="minorEastAsia"/>
          <w:color w:val="auto"/>
          <w:szCs w:val="21"/>
          <w:u w:val="none" w:color="auto"/>
        </w:rPr>
        <w:t xml:space="preserve"> </w:t>
      </w: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特殊检查科室（心电图、脑电图、超声波、基础代谢等）：</w:t>
      </w:r>
    </w:p>
    <w:p>
      <w:pPr>
        <w:keepNext w:val="0"/>
        <w:keepLines w:val="0"/>
        <w:pageBreakBefore w:val="0"/>
        <w:widowControl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9" w:leftChars="33" w:right="0" w:firstLine="630" w:firstLineChars="300"/>
        <w:jc w:val="both"/>
        <w:textAlignment w:val="auto"/>
        <w:rPr>
          <w:rFonts w:ascii="宋体" w:eastAsia="宋体" w:hAnsiTheme="minorEastAsia" w:cstheme="minorEastAsia"/>
          <w:color w:val="auto"/>
          <w:u w:val="none" w:color="auto"/>
        </w:rPr>
      </w:pPr>
      <w:r>
        <w:rPr>
          <w:rFonts w:ascii="宋体" w:eastAsia="宋体" w:hAnsiTheme="minorEastAsia" w:cstheme="minorEastAsia"/>
          <w:color w:val="auto"/>
          <w:szCs w:val="21"/>
          <w:u w:val="none" w:color="auto"/>
        </w:rPr>
        <w:t>2.</w:t>
      </w: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9</w:t>
      </w:r>
      <w:r>
        <w:rPr>
          <w:rFonts w:ascii="宋体" w:eastAsia="宋体" w:hAnsiTheme="minorEastAsia" w:cstheme="minorEastAsia"/>
          <w:color w:val="auto"/>
          <w:szCs w:val="21"/>
          <w:u w:val="none" w:color="auto"/>
        </w:rPr>
        <w:t xml:space="preserve">.1 </w:t>
      </w:r>
      <w:r>
        <w:rPr>
          <w:rFonts w:hint="eastAsia" w:ascii="宋体" w:eastAsia="宋体" w:hAnsiTheme="minorEastAsia" w:cstheme="minorEastAsia"/>
          <w:color w:val="auto"/>
          <w:u w:val="none" w:color="auto"/>
        </w:rPr>
        <w:t>检查时，查对科别、床号、姓名、性别、检查目的。</w:t>
      </w:r>
    </w:p>
    <w:p>
      <w:pPr>
        <w:keepNext w:val="0"/>
        <w:keepLines w:val="0"/>
        <w:pageBreakBefore w:val="0"/>
        <w:widowControl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9" w:leftChars="33" w:right="0" w:firstLine="630" w:firstLineChars="300"/>
        <w:jc w:val="both"/>
        <w:textAlignment w:val="auto"/>
        <w:rPr>
          <w:rFonts w:ascii="宋体" w:eastAsia="宋体" w:hAnsiTheme="minorEastAsia" w:cstheme="minorEastAsia"/>
          <w:color w:val="auto"/>
          <w:u w:val="none" w:color="auto"/>
        </w:rPr>
      </w:pPr>
      <w:r>
        <w:rPr>
          <w:rFonts w:ascii="宋体" w:eastAsia="宋体" w:hAnsiTheme="minorEastAsia" w:cstheme="minorEastAsia"/>
          <w:color w:val="auto"/>
          <w:u w:val="none" w:color="auto"/>
        </w:rPr>
        <w:t>2.</w:t>
      </w:r>
      <w:r>
        <w:rPr>
          <w:rFonts w:hint="eastAsia" w:ascii="宋体" w:eastAsia="宋体" w:hAnsiTheme="minorEastAsia" w:cstheme="minorEastAsia"/>
          <w:color w:val="auto"/>
          <w:u w:val="none" w:color="auto"/>
        </w:rPr>
        <w:t>9</w:t>
      </w:r>
      <w:r>
        <w:rPr>
          <w:rFonts w:ascii="宋体" w:eastAsia="宋体" w:hAnsiTheme="minorEastAsia" w:cstheme="minorEastAsia"/>
          <w:color w:val="auto"/>
          <w:u w:val="none" w:color="auto"/>
        </w:rPr>
        <w:t xml:space="preserve">.2 </w:t>
      </w:r>
      <w:r>
        <w:rPr>
          <w:rFonts w:hint="eastAsia" w:ascii="宋体" w:eastAsia="宋体" w:hAnsiTheme="minorEastAsia" w:cstheme="minorEastAsia"/>
          <w:color w:val="auto"/>
          <w:u w:val="none" w:color="auto"/>
        </w:rPr>
        <w:t>诊断时，查对姓名、编号、临床诊断、检查结果。</w:t>
      </w:r>
    </w:p>
    <w:p>
      <w:pPr>
        <w:keepNext w:val="0"/>
        <w:keepLines w:val="0"/>
        <w:pageBreakBefore w:val="0"/>
        <w:widowControl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9" w:leftChars="33" w:right="0" w:firstLine="630" w:firstLineChars="300"/>
        <w:jc w:val="both"/>
        <w:textAlignment w:val="auto"/>
        <w:rPr>
          <w:rFonts w:ascii="宋体" w:eastAsia="宋体" w:hAnsiTheme="minorEastAsia" w:cstheme="minorEastAsia"/>
          <w:color w:val="auto"/>
          <w:u w:val="none" w:color="auto"/>
        </w:rPr>
      </w:pPr>
      <w:r>
        <w:rPr>
          <w:rFonts w:ascii="宋体" w:eastAsia="宋体" w:hAnsiTheme="minorEastAsia" w:cstheme="minorEastAsia"/>
          <w:color w:val="auto"/>
          <w:u w:val="none" w:color="auto"/>
        </w:rPr>
        <w:t>2.</w:t>
      </w:r>
      <w:r>
        <w:rPr>
          <w:rFonts w:hint="eastAsia" w:ascii="宋体" w:eastAsia="宋体" w:hAnsiTheme="minorEastAsia" w:cstheme="minorEastAsia"/>
          <w:color w:val="auto"/>
          <w:u w:val="none" w:color="auto"/>
        </w:rPr>
        <w:t>9</w:t>
      </w:r>
      <w:r>
        <w:rPr>
          <w:rFonts w:ascii="宋体" w:eastAsia="宋体" w:hAnsiTheme="minorEastAsia" w:cstheme="minorEastAsia"/>
          <w:color w:val="auto"/>
          <w:u w:val="none" w:color="auto"/>
        </w:rPr>
        <w:t xml:space="preserve">.3 </w:t>
      </w:r>
      <w:r>
        <w:rPr>
          <w:rFonts w:hint="eastAsia" w:ascii="宋体" w:eastAsia="宋体" w:hAnsiTheme="minorEastAsia" w:cstheme="minorEastAsia"/>
          <w:color w:val="auto"/>
          <w:u w:val="none" w:color="auto"/>
        </w:rPr>
        <w:t>发报告时，查对科别、病房、姓名。</w:t>
      </w:r>
    </w:p>
    <w:p>
      <w:pPr>
        <w:keepNext w:val="0"/>
        <w:keepLines w:val="0"/>
        <w:pageBreakBefore w:val="0"/>
        <w:widowControl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firstLine="210" w:firstLineChars="100"/>
        <w:jc w:val="both"/>
        <w:textAlignment w:val="auto"/>
        <w:rPr>
          <w:rFonts w:ascii="宋体" w:eastAsia="宋体" w:hAnsiTheme="minorEastAsia" w:cstheme="minorEastAsia"/>
          <w:color w:val="auto"/>
          <w:szCs w:val="21"/>
          <w:u w:val="none" w:color="auto"/>
        </w:rPr>
      </w:pPr>
      <w:r>
        <w:rPr>
          <w:rFonts w:ascii="宋体" w:eastAsia="宋体" w:hAnsiTheme="minorEastAsia" w:cstheme="minorEastAsia"/>
          <w:color w:val="auto"/>
          <w:szCs w:val="21"/>
          <w:u w:val="none" w:color="auto"/>
        </w:rPr>
        <w:t>2.</w:t>
      </w: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10</w:t>
      </w:r>
      <w:r>
        <w:rPr>
          <w:rFonts w:ascii="宋体" w:eastAsia="宋体" w:hAnsiTheme="minorEastAsia" w:cstheme="minorEastAsia"/>
          <w:color w:val="auto"/>
          <w:szCs w:val="21"/>
          <w:u w:val="none" w:color="auto"/>
        </w:rPr>
        <w:t xml:space="preserve"> </w:t>
      </w: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供应室：</w:t>
      </w:r>
    </w:p>
    <w:p>
      <w:pPr>
        <w:keepNext w:val="0"/>
        <w:keepLines w:val="0"/>
        <w:pageBreakBefore w:val="0"/>
        <w:widowControl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9" w:leftChars="33" w:right="0" w:firstLine="630" w:firstLineChars="300"/>
        <w:jc w:val="both"/>
        <w:textAlignment w:val="auto"/>
        <w:rPr>
          <w:rFonts w:ascii="宋体" w:eastAsia="宋体" w:hAnsiTheme="minorEastAsia" w:cstheme="minorEastAsia"/>
          <w:color w:val="auto"/>
          <w:szCs w:val="21"/>
          <w:u w:val="none" w:color="auto"/>
        </w:rPr>
      </w:pPr>
      <w:r>
        <w:rPr>
          <w:rFonts w:ascii="宋体" w:eastAsia="宋体" w:hAnsiTheme="minorEastAsia" w:cstheme="minorEastAsia"/>
          <w:color w:val="auto"/>
          <w:szCs w:val="21"/>
          <w:u w:val="none" w:color="auto"/>
        </w:rPr>
        <w:t>2.</w:t>
      </w: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1</w:t>
      </w:r>
      <w:r>
        <w:rPr>
          <w:rFonts w:ascii="宋体" w:eastAsia="宋体" w:hAnsiTheme="minorEastAsia" w:cstheme="minorEastAsia"/>
          <w:color w:val="auto"/>
          <w:szCs w:val="21"/>
          <w:u w:val="none" w:color="auto"/>
        </w:rPr>
        <w:t xml:space="preserve">0.1 </w:t>
      </w:r>
      <w:r>
        <w:rPr>
          <w:rFonts w:hint="eastAsia" w:ascii="宋体" w:eastAsia="宋体" w:hAnsiTheme="minorEastAsia" w:cstheme="minorEastAsia"/>
          <w:color w:val="auto"/>
          <w:u w:val="none" w:color="auto"/>
        </w:rPr>
        <w:t>准备器械包时，查对品名、数量、质量、清洁度。</w:t>
      </w:r>
    </w:p>
    <w:p>
      <w:pPr>
        <w:keepNext w:val="0"/>
        <w:keepLines w:val="0"/>
        <w:pageBreakBefore w:val="0"/>
        <w:widowControl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9" w:leftChars="33" w:right="0" w:firstLine="630" w:firstLineChars="300"/>
        <w:jc w:val="both"/>
        <w:textAlignment w:val="auto"/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</w:pPr>
      <w:r>
        <w:rPr>
          <w:rFonts w:ascii="宋体" w:eastAsia="宋体" w:hAnsiTheme="minorEastAsia" w:cstheme="minorEastAsia"/>
          <w:color w:val="auto"/>
          <w:szCs w:val="21"/>
          <w:u w:val="none" w:color="auto"/>
        </w:rPr>
        <w:t>2.</w:t>
      </w: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1</w:t>
      </w:r>
      <w:r>
        <w:rPr>
          <w:rFonts w:ascii="宋体" w:eastAsia="宋体" w:hAnsiTheme="minorEastAsia" w:cstheme="minorEastAsia"/>
          <w:color w:val="auto"/>
          <w:szCs w:val="21"/>
          <w:u w:val="none" w:color="auto"/>
        </w:rPr>
        <w:t>0.2</w:t>
      </w: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器械、敷料消毒灭菌完毕后，要查验化学指示卡是否达标，外包装标签内容是否完整，</w:t>
      </w:r>
    </w:p>
    <w:p>
      <w:pPr>
        <w:keepNext w:val="0"/>
        <w:keepLines w:val="0"/>
        <w:pageBreakBefore w:val="0"/>
        <w:widowControl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9" w:leftChars="33" w:right="0" w:firstLine="1260" w:firstLineChars="600"/>
        <w:jc w:val="both"/>
        <w:textAlignment w:val="auto"/>
        <w:rPr>
          <w:rFonts w:ascii="宋体" w:eastAsia="宋体" w:hAnsiTheme="minorEastAsia" w:cstheme="minorEastAsia"/>
          <w:color w:val="auto"/>
          <w:szCs w:val="21"/>
          <w:u w:val="none" w:color="auto"/>
        </w:rPr>
      </w:pP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是否分类放置。</w:t>
      </w:r>
    </w:p>
    <w:p>
      <w:pPr>
        <w:keepNext w:val="0"/>
        <w:keepLines w:val="0"/>
        <w:pageBreakBefore w:val="0"/>
        <w:widowControl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9" w:leftChars="33" w:right="0" w:firstLine="630" w:firstLineChars="300"/>
        <w:jc w:val="both"/>
        <w:textAlignment w:val="auto"/>
        <w:rPr>
          <w:rFonts w:ascii="宋体" w:eastAsia="宋体" w:hAnsiTheme="minorEastAsia" w:cstheme="minorEastAsia"/>
          <w:color w:val="auto"/>
          <w:szCs w:val="21"/>
          <w:u w:val="none" w:color="auto"/>
        </w:rPr>
      </w:pPr>
      <w:r>
        <w:rPr>
          <w:rFonts w:ascii="宋体" w:eastAsia="宋体" w:hAnsiTheme="minorEastAsia" w:cstheme="minorEastAsia"/>
          <w:color w:val="auto"/>
          <w:szCs w:val="21"/>
          <w:u w:val="none" w:color="auto"/>
        </w:rPr>
        <w:t>2.</w:t>
      </w: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1</w:t>
      </w:r>
      <w:r>
        <w:rPr>
          <w:rFonts w:ascii="宋体" w:eastAsia="宋体" w:hAnsiTheme="minorEastAsia" w:cstheme="minorEastAsia"/>
          <w:color w:val="auto"/>
          <w:szCs w:val="21"/>
          <w:u w:val="none" w:color="auto"/>
        </w:rPr>
        <w:t>0.3</w:t>
      </w: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  <w:lang w:val="en-US" w:eastAsia="zh-CN"/>
        </w:rPr>
        <w:t xml:space="preserve"> </w:t>
      </w: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发器械包时，查对名称、数量、消毒日期及包装完好性。</w:t>
      </w:r>
    </w:p>
    <w:p>
      <w:pPr>
        <w:keepNext w:val="0"/>
        <w:keepLines w:val="0"/>
        <w:pageBreakBefore w:val="0"/>
        <w:widowControl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9" w:leftChars="33" w:right="0" w:firstLine="630" w:firstLineChars="300"/>
        <w:jc w:val="both"/>
        <w:textAlignment w:val="auto"/>
        <w:rPr>
          <w:rFonts w:ascii="宋体" w:eastAsia="宋体" w:hAnsiTheme="minorEastAsia" w:cstheme="minorEastAsia"/>
          <w:color w:val="auto"/>
          <w:szCs w:val="21"/>
          <w:u w:val="none" w:color="auto"/>
        </w:rPr>
      </w:pPr>
      <w:r>
        <w:rPr>
          <w:rFonts w:ascii="宋体" w:eastAsia="宋体" w:hAnsiTheme="minorEastAsia" w:cstheme="minorEastAsia"/>
          <w:color w:val="auto"/>
          <w:szCs w:val="21"/>
          <w:u w:val="none" w:color="auto"/>
        </w:rPr>
        <w:t>2.</w:t>
      </w: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1</w:t>
      </w:r>
      <w:r>
        <w:rPr>
          <w:rFonts w:ascii="宋体" w:eastAsia="宋体" w:hAnsiTheme="minorEastAsia" w:cstheme="minorEastAsia"/>
          <w:color w:val="auto"/>
          <w:szCs w:val="21"/>
          <w:u w:val="none" w:color="auto"/>
        </w:rPr>
        <w:t>0.4</w:t>
      </w: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  <w:lang w:val="en-US" w:eastAsia="zh-CN"/>
        </w:rPr>
        <w:t xml:space="preserve"> </w:t>
      </w: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收器械包时，查对名称、数量、质量、清洁处理情况。</w:t>
      </w:r>
    </w:p>
    <w:p>
      <w:pPr>
        <w:keepNext w:val="0"/>
        <w:keepLines w:val="0"/>
        <w:pageBreakBefore w:val="0"/>
        <w:widowControl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/>
        <w:jc w:val="both"/>
        <w:textAlignment w:val="auto"/>
        <w:rPr>
          <w:rFonts w:ascii="宋体" w:eastAsia="宋体" w:hAnsiTheme="minorEastAsia" w:cstheme="minorEastAsia"/>
          <w:color w:val="auto"/>
          <w:szCs w:val="21"/>
          <w:u w:val="none" w:color="auto"/>
        </w:rPr>
      </w:pP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3</w:t>
      </w:r>
      <w:r>
        <w:rPr>
          <w:rFonts w:ascii="宋体" w:eastAsia="宋体" w:hAnsiTheme="minorEastAsia" w:cstheme="minorEastAsia"/>
          <w:color w:val="auto"/>
          <w:szCs w:val="21"/>
          <w:u w:val="none" w:color="auto"/>
        </w:rPr>
        <w:t>.</w:t>
      </w: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医疗器械、设施管理部门</w:t>
      </w:r>
    </w:p>
    <w:p>
      <w:pPr>
        <w:keepNext w:val="0"/>
        <w:keepLines w:val="0"/>
        <w:pageBreakBefore w:val="0"/>
        <w:widowControl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firstLine="210" w:firstLineChars="100"/>
        <w:jc w:val="both"/>
        <w:textAlignment w:val="auto"/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</w:pP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3</w:t>
      </w:r>
      <w:r>
        <w:rPr>
          <w:rFonts w:ascii="宋体" w:eastAsia="宋体" w:hAnsiTheme="minorEastAsia" w:cstheme="minorEastAsia"/>
          <w:color w:val="auto"/>
          <w:szCs w:val="21"/>
          <w:u w:val="none" w:color="auto"/>
        </w:rPr>
        <w:t xml:space="preserve">.1 </w:t>
      </w: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应定期对医疗设施设备开展巡查及保养工作，并做好相应记录，以确保医疗工作正常开展。</w:t>
      </w:r>
    </w:p>
    <w:p>
      <w:pPr>
        <w:keepNext w:val="0"/>
        <w:keepLines w:val="0"/>
        <w:pageBreakBefore w:val="0"/>
        <w:widowControl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firstLine="630" w:firstLineChars="300"/>
        <w:jc w:val="both"/>
        <w:textAlignment w:val="auto"/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</w:pP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巡查频率较高的设备，可委托临床科室代为巡查，但需规范巡查流程，承担巡查职责的医务</w:t>
      </w:r>
    </w:p>
    <w:p>
      <w:pPr>
        <w:keepNext w:val="0"/>
        <w:keepLines w:val="0"/>
        <w:pageBreakBefore w:val="0"/>
        <w:widowControl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firstLine="630" w:firstLineChars="300"/>
        <w:jc w:val="both"/>
        <w:textAlignment w:val="auto"/>
        <w:rPr>
          <w:rFonts w:ascii="宋体" w:eastAsia="宋体" w:hAnsiTheme="minorEastAsia" w:cstheme="minorEastAsia"/>
          <w:color w:val="auto"/>
          <w:szCs w:val="21"/>
          <w:u w:val="none" w:color="auto"/>
        </w:rPr>
      </w:pP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人员必须经过医疗器械、设施管理部门的定期培训，并考核通过后才能开展巡查。</w:t>
      </w:r>
    </w:p>
    <w:p>
      <w:pPr>
        <w:keepNext w:val="0"/>
        <w:keepLines w:val="0"/>
        <w:pageBreakBefore w:val="0"/>
        <w:widowControl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firstLine="210" w:firstLineChars="100"/>
        <w:jc w:val="both"/>
        <w:textAlignment w:val="auto"/>
        <w:rPr>
          <w:rFonts w:ascii="宋体" w:eastAsia="宋体" w:hAnsiTheme="minorEastAsia" w:cstheme="minorEastAsia"/>
          <w:color w:val="auto"/>
          <w:szCs w:val="21"/>
          <w:u w:val="none" w:color="auto"/>
        </w:rPr>
      </w:pP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3</w:t>
      </w:r>
      <w:r>
        <w:rPr>
          <w:rFonts w:ascii="宋体" w:eastAsia="宋体" w:hAnsiTheme="minorEastAsia" w:cstheme="minorEastAsia"/>
          <w:color w:val="auto"/>
          <w:szCs w:val="21"/>
          <w:u w:val="none" w:color="auto"/>
        </w:rPr>
        <w:t xml:space="preserve">.2 </w:t>
      </w: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生命支持类设备应定期核查，并有是否完好状态的标识。</w:t>
      </w:r>
    </w:p>
    <w:p>
      <w:pPr>
        <w:keepNext w:val="0"/>
        <w:keepLines w:val="0"/>
        <w:pageBreakBefore w:val="0"/>
        <w:widowControl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firstLine="210" w:firstLineChars="100"/>
        <w:jc w:val="both"/>
        <w:textAlignment w:val="auto"/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</w:pP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3</w:t>
      </w:r>
      <w:r>
        <w:rPr>
          <w:rFonts w:ascii="宋体" w:eastAsia="宋体" w:hAnsiTheme="minorEastAsia" w:cstheme="minorEastAsia"/>
          <w:color w:val="auto"/>
          <w:szCs w:val="21"/>
          <w:u w:val="none" w:color="auto"/>
        </w:rPr>
        <w:t xml:space="preserve">.3 </w:t>
      </w: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医护人员在使用前应核查医疗器械是否在有效期内，在每日使用前做好日常检查与清洁工作，</w:t>
      </w:r>
    </w:p>
    <w:p>
      <w:pPr>
        <w:keepNext w:val="0"/>
        <w:keepLines w:val="0"/>
        <w:pageBreakBefore w:val="0"/>
        <w:widowControl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firstLine="630" w:firstLineChars="300"/>
        <w:jc w:val="both"/>
        <w:textAlignment w:val="auto"/>
        <w:rPr>
          <w:rFonts w:asciiTheme="minorEastAsia" w:hAnsiTheme="minorEastAsia" w:cstheme="minorEastAsia"/>
          <w:color w:val="auto"/>
          <w:u w:val="none" w:color="auto"/>
        </w:rPr>
      </w:pPr>
      <w:r>
        <w:rPr>
          <w:rFonts w:hint="eastAsia" w:ascii="宋体" w:eastAsia="宋体" w:hAnsiTheme="minorEastAsia" w:cstheme="minorEastAsia"/>
          <w:color w:val="auto"/>
          <w:szCs w:val="21"/>
          <w:u w:val="none" w:color="auto"/>
        </w:rPr>
        <w:t>并做好相应记录。使用后应严格按照医疗器械相关保养说明完成保养。</w:t>
      </w:r>
    </w:p>
    <w:p/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9113" w:type="dxa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35"/>
      <w:gridCol w:w="3263"/>
      <w:gridCol w:w="1419"/>
      <w:gridCol w:w="2296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9113" w:type="dxa"/>
          <w:gridSpan w:val="4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>
          <w:pPr>
            <w:pBdr>
              <w:bottom w:val="none" w:color="auto" w:sz="0" w:space="0"/>
            </w:pBdr>
            <w:spacing w:line="360" w:lineRule="exact"/>
            <w:rPr>
              <w:rFonts w:ascii="等线" w:hAnsi="等线" w:cs="等线"/>
              <w:kern w:val="2"/>
              <w:sz w:val="20"/>
              <w:szCs w:val="21"/>
            </w:rPr>
          </w:pPr>
          <w:r>
            <w:rPr>
              <w:rFonts w:hint="eastAsia" w:ascii="等线" w:hAnsi="等线" w:cs="等线"/>
              <w:kern w:val="2"/>
              <w:sz w:val="20"/>
              <w:szCs w:val="21"/>
            </w:rPr>
            <w:t>题目：</w:t>
          </w:r>
          <w:r>
            <w:rPr>
              <w:rFonts w:hint="eastAsia" w:ascii="黑体" w:hAnsi="黑体" w:eastAsia="黑体" w:cs="黑体"/>
              <w:b/>
              <w:color w:val="000000"/>
              <w:sz w:val="28"/>
              <w:szCs w:val="28"/>
            </w:rPr>
            <w:t>查对制度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213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>
          <w:pPr>
            <w:pBdr>
              <w:bottom w:val="none" w:color="auto" w:sz="0" w:space="0"/>
            </w:pBdr>
            <w:spacing w:line="360" w:lineRule="exact"/>
            <w:rPr>
              <w:rFonts w:ascii="宋体" w:hAnsi="宋体" w:cs="等线"/>
              <w:kern w:val="2"/>
              <w:sz w:val="20"/>
              <w:szCs w:val="21"/>
            </w:rPr>
          </w:pPr>
          <w:r>
            <w:rPr>
              <w:rFonts w:hint="eastAsia" w:ascii="宋体" w:hAnsi="宋体" w:cs="等线"/>
              <w:kern w:val="2"/>
              <w:sz w:val="20"/>
              <w:szCs w:val="21"/>
            </w:rPr>
            <w:t>颁布部门</w:t>
          </w:r>
        </w:p>
      </w:tc>
      <w:tc>
        <w:tcPr>
          <w:tcW w:w="32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>
          <w:pPr>
            <w:pBdr>
              <w:bottom w:val="none" w:color="auto" w:sz="0" w:space="0"/>
            </w:pBdr>
            <w:spacing w:line="360" w:lineRule="exact"/>
            <w:rPr>
              <w:rFonts w:ascii="宋体" w:hAnsi="宋体" w:cs="等线"/>
              <w:kern w:val="2"/>
              <w:sz w:val="20"/>
              <w:szCs w:val="21"/>
            </w:rPr>
          </w:pPr>
          <w:r>
            <w:rPr>
              <w:rFonts w:hint="eastAsia" w:ascii="宋体" w:hAnsi="宋体" w:cs="等线"/>
              <w:kern w:val="2"/>
              <w:sz w:val="20"/>
              <w:szCs w:val="21"/>
            </w:rPr>
            <w:t>医务部</w:t>
          </w:r>
        </w:p>
      </w:tc>
      <w:tc>
        <w:tcPr>
          <w:tcW w:w="3715" w:type="dxa"/>
          <w:gridSpan w:val="2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>
          <w:pPr>
            <w:pBdr>
              <w:bottom w:val="none" w:color="auto" w:sz="0" w:space="0"/>
            </w:pBdr>
            <w:spacing w:line="360" w:lineRule="exact"/>
            <w:rPr>
              <w:rFonts w:ascii="宋体" w:hAnsi="宋体" w:cs="等线"/>
              <w:b/>
              <w:bCs/>
              <w:kern w:val="2"/>
              <w:sz w:val="20"/>
              <w:szCs w:val="21"/>
            </w:rPr>
          </w:pPr>
          <w:r>
            <w:rPr>
              <w:rFonts w:hint="eastAsia" w:ascii="宋体" w:hAnsi="宋体" w:cs="等线"/>
              <w:kern w:val="2"/>
              <w:sz w:val="20"/>
              <w:szCs w:val="21"/>
            </w:rPr>
            <w:t>编号：</w:t>
          </w:r>
          <w:r>
            <w:rPr>
              <w:rFonts w:hint="eastAsia" w:asciiTheme="minorEastAsia" w:hAnsiTheme="minorEastAsia" w:cstheme="minorEastAsia"/>
              <w:b/>
              <w:bCs/>
              <w:kern w:val="2"/>
              <w:szCs w:val="21"/>
            </w:rPr>
            <w:t>YL-ZD-O</w:t>
          </w:r>
          <w:r>
            <w:rPr>
              <w:rFonts w:asciiTheme="minorEastAsia" w:hAnsiTheme="minorEastAsia" w:cstheme="minorEastAsia"/>
              <w:b/>
              <w:bCs/>
              <w:kern w:val="2"/>
              <w:szCs w:val="21"/>
            </w:rPr>
            <w:t>4</w:t>
          </w:r>
          <w:r>
            <w:rPr>
              <w:rFonts w:hint="eastAsia" w:asciiTheme="minorEastAsia" w:hAnsiTheme="minorEastAsia" w:cstheme="minorEastAsia"/>
              <w:b/>
              <w:bCs/>
              <w:kern w:val="2"/>
              <w:szCs w:val="21"/>
            </w:rPr>
            <w:t>-00</w:t>
          </w:r>
          <w:r>
            <w:rPr>
              <w:rFonts w:asciiTheme="minorEastAsia" w:hAnsiTheme="minorEastAsia" w:cstheme="minorEastAsia"/>
              <w:b/>
              <w:bCs/>
              <w:kern w:val="2"/>
              <w:szCs w:val="21"/>
            </w:rPr>
            <w:t>8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213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>
          <w:pPr>
            <w:pBdr>
              <w:bottom w:val="none" w:color="auto" w:sz="0" w:space="0"/>
            </w:pBdr>
            <w:spacing w:line="360" w:lineRule="exact"/>
            <w:rPr>
              <w:rFonts w:ascii="宋体" w:hAnsi="宋体" w:cs="等线"/>
              <w:kern w:val="2"/>
              <w:sz w:val="20"/>
              <w:szCs w:val="21"/>
            </w:rPr>
          </w:pPr>
          <w:r>
            <w:rPr>
              <w:rFonts w:hint="eastAsia" w:ascii="宋体" w:hAnsi="宋体" w:cs="等线"/>
              <w:kern w:val="2"/>
              <w:sz w:val="20"/>
              <w:szCs w:val="21"/>
              <w:lang w:val="en-US" w:eastAsia="zh-CN"/>
            </w:rPr>
            <w:t>制定</w:t>
          </w:r>
          <w:r>
            <w:rPr>
              <w:rFonts w:hint="eastAsia" w:ascii="宋体" w:hAnsi="宋体" w:cs="等线"/>
              <w:kern w:val="2"/>
              <w:sz w:val="20"/>
              <w:szCs w:val="21"/>
            </w:rPr>
            <w:t>日期：</w:t>
          </w:r>
        </w:p>
      </w:tc>
      <w:tc>
        <w:tcPr>
          <w:tcW w:w="32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>
          <w:pPr>
            <w:pBdr>
              <w:bottom w:val="none" w:color="auto" w:sz="0" w:space="0"/>
            </w:pBdr>
            <w:spacing w:line="360" w:lineRule="exact"/>
            <w:rPr>
              <w:rFonts w:asciiTheme="minorEastAsia" w:hAnsiTheme="minorEastAsia" w:cstheme="minorEastAsia"/>
              <w:kern w:val="2"/>
              <w:szCs w:val="21"/>
            </w:rPr>
          </w:pPr>
          <w:r>
            <w:rPr>
              <w:rFonts w:hint="eastAsia" w:asciiTheme="minorEastAsia" w:hAnsiTheme="minorEastAsia" w:cstheme="minorEastAsia"/>
              <w:kern w:val="2"/>
              <w:szCs w:val="21"/>
            </w:rPr>
            <w:t>1992</w:t>
          </w:r>
        </w:p>
      </w:tc>
      <w:tc>
        <w:tcPr>
          <w:tcW w:w="141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>
          <w:pPr>
            <w:pBdr>
              <w:bottom w:val="none" w:color="auto" w:sz="0" w:space="0"/>
            </w:pBdr>
            <w:spacing w:line="360" w:lineRule="exact"/>
            <w:rPr>
              <w:rFonts w:ascii="宋体" w:hAnsi="宋体" w:cs="等线"/>
              <w:kern w:val="2"/>
              <w:sz w:val="20"/>
              <w:szCs w:val="21"/>
            </w:rPr>
          </w:pPr>
          <w:r>
            <w:rPr>
              <w:rFonts w:hint="eastAsia" w:ascii="宋体" w:hAnsi="宋体" w:cs="等线"/>
              <w:kern w:val="2"/>
              <w:sz w:val="20"/>
              <w:szCs w:val="21"/>
            </w:rPr>
            <w:t>修</w:t>
          </w:r>
          <w:r>
            <w:rPr>
              <w:rFonts w:hint="eastAsia" w:ascii="宋体" w:hAnsi="宋体" w:cs="等线"/>
              <w:kern w:val="2"/>
              <w:sz w:val="20"/>
              <w:szCs w:val="21"/>
              <w:lang w:val="en-US" w:eastAsia="zh-CN"/>
            </w:rPr>
            <w:t>订</w:t>
          </w:r>
          <w:r>
            <w:rPr>
              <w:rFonts w:hint="eastAsia" w:ascii="宋体" w:hAnsi="宋体" w:cs="等线"/>
              <w:kern w:val="2"/>
              <w:sz w:val="20"/>
              <w:szCs w:val="21"/>
            </w:rPr>
            <w:t>日期：</w:t>
          </w:r>
        </w:p>
      </w:tc>
      <w:tc>
        <w:tcPr>
          <w:tcW w:w="229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>
          <w:pPr>
            <w:pBdr>
              <w:bottom w:val="none" w:color="auto" w:sz="0" w:space="0"/>
            </w:pBdr>
            <w:rPr>
              <w:rFonts w:asciiTheme="minorEastAsia" w:hAnsiTheme="minorEastAsia" w:cstheme="minorEastAsia"/>
              <w:kern w:val="2"/>
              <w:szCs w:val="21"/>
            </w:rPr>
          </w:pPr>
          <w:r>
            <w:rPr>
              <w:rFonts w:hint="eastAsia" w:asciiTheme="minorEastAsia" w:hAnsiTheme="minorEastAsia" w:cstheme="minorEastAsia"/>
              <w:kern w:val="2"/>
              <w:szCs w:val="21"/>
            </w:rPr>
            <w:t>2011/10 2017/08</w:t>
          </w:r>
          <w:r>
            <w:rPr>
              <w:rFonts w:asciiTheme="minorEastAsia" w:hAnsiTheme="minorEastAsia" w:cstheme="minorEastAsia"/>
              <w:kern w:val="2"/>
              <w:szCs w:val="21"/>
            </w:rPr>
            <w:t xml:space="preserve"> 2022/04</w:t>
          </w:r>
        </w:p>
      </w:tc>
    </w:tr>
  </w:tbl>
  <w:p>
    <w:pPr>
      <w:pStyle w:val="3"/>
      <w:pBdr>
        <w:bottom w:val="single" w:color="auto" w:sz="4" w:space="1"/>
      </w:pBdr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3NzI2ZGY4OGM4NTc3NDRmNzU1ZmU3ZDJiZjU0ZDkifQ=="/>
  </w:docVars>
  <w:rsids>
    <w:rsidRoot w:val="37142FAF"/>
    <w:rsid w:val="37142FAF"/>
    <w:rsid w:val="4F00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2584</Words>
  <Characters>2786</Characters>
  <Lines>0</Lines>
  <Paragraphs>0</Paragraphs>
  <TotalTime>0</TotalTime>
  <ScaleCrop>false</ScaleCrop>
  <LinksUpToDate>false</LinksUpToDate>
  <CharactersWithSpaces>2842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2022-08-10T08:21:00Z</dcterms:created>
  <dc:creator>飞翔⑦翼</dc:creator>
  <cp:lastModifiedBy>萌萌妈</cp:lastModifiedBy>
  <dcterms:modified xsi:type="dcterms:W3CDTF">2022-08-23T08:42:45Z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4D4EE3397D2347E6B4A81983E697AE6B</vt:lpwstr>
  </property>
</Properties>
</file>